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587" w:rsidRPr="005017E3" w:rsidRDefault="00F52587" w:rsidP="00F52587">
      <w:pPr>
        <w:jc w:val="center"/>
        <w:rPr>
          <w:rFonts w:ascii="微软雅黑" w:eastAsia="微软雅黑" w:hAnsi="微软雅黑" w:cs="Arial"/>
          <w:b/>
          <w:color w:val="000000"/>
          <w:sz w:val="30"/>
          <w:szCs w:val="30"/>
        </w:rPr>
      </w:pPr>
      <w:r w:rsidRPr="005017E3">
        <w:rPr>
          <w:rFonts w:ascii="微软雅黑" w:eastAsia="微软雅黑" w:hAnsi="微软雅黑" w:cs="Arial"/>
          <w:b/>
          <w:color w:val="000000"/>
          <w:sz w:val="30"/>
          <w:szCs w:val="30"/>
        </w:rPr>
        <w:t>上海德大天壹化工设备有限公司</w:t>
      </w:r>
    </w:p>
    <w:p w:rsidR="00F52587" w:rsidRPr="005017E3" w:rsidRDefault="00F52587" w:rsidP="00F52587">
      <w:pPr>
        <w:jc w:val="center"/>
        <w:rPr>
          <w:rFonts w:ascii="微软雅黑" w:eastAsia="微软雅黑" w:hAnsi="微软雅黑" w:cs="Arial"/>
          <w:color w:val="000000"/>
          <w:sz w:val="30"/>
          <w:szCs w:val="30"/>
        </w:rPr>
      </w:pPr>
      <w:r w:rsidRPr="005017E3">
        <w:rPr>
          <w:rFonts w:ascii="微软雅黑" w:eastAsia="微软雅黑" w:hAnsi="微软雅黑" w:cs="Arial"/>
          <w:color w:val="000000"/>
          <w:sz w:val="30"/>
          <w:szCs w:val="30"/>
        </w:rPr>
        <w:t>清洗说明</w:t>
      </w:r>
    </w:p>
    <w:p w:rsidR="00F52587" w:rsidRPr="005017E3" w:rsidRDefault="00F52587" w:rsidP="00F52587">
      <w:pPr>
        <w:spacing w:line="400" w:lineRule="exact"/>
        <w:rPr>
          <w:rFonts w:ascii="微软雅黑" w:eastAsia="微软雅黑" w:hAnsi="微软雅黑" w:cs="Arial"/>
          <w:sz w:val="24"/>
        </w:rPr>
      </w:pPr>
      <w:r w:rsidRPr="005017E3">
        <w:rPr>
          <w:rFonts w:ascii="微软雅黑" w:eastAsia="微软雅黑" w:hAnsi="微软雅黑" w:cs="Arial"/>
          <w:sz w:val="24"/>
        </w:rPr>
        <w:t>概述</w:t>
      </w:r>
      <w:r w:rsidRPr="004B2418">
        <w:rPr>
          <w:rFonts w:ascii="微软雅黑" w:eastAsia="微软雅黑" w:hAnsi="微软雅黑" w:cs="Arial"/>
          <w:sz w:val="24"/>
        </w:rPr>
        <w:t>Summary</w:t>
      </w:r>
    </w:p>
    <w:p w:rsidR="00F52587" w:rsidRPr="005017E3" w:rsidRDefault="00F52587" w:rsidP="00F52587">
      <w:pPr>
        <w:spacing w:line="400" w:lineRule="exact"/>
        <w:ind w:firstLine="570"/>
        <w:rPr>
          <w:rFonts w:ascii="微软雅黑" w:eastAsia="微软雅黑" w:hAnsi="微软雅黑" w:cs="Arial"/>
          <w:sz w:val="24"/>
        </w:rPr>
      </w:pPr>
      <w:proofErr w:type="gramStart"/>
      <w:r w:rsidRPr="005017E3">
        <w:rPr>
          <w:rFonts w:ascii="微软雅黑" w:eastAsia="微软雅黑" w:hAnsi="微软雅黑" w:cs="Arial"/>
          <w:color w:val="000000"/>
          <w:sz w:val="24"/>
        </w:rPr>
        <w:t>本说明</w:t>
      </w:r>
      <w:proofErr w:type="gramEnd"/>
      <w:r w:rsidRPr="005017E3">
        <w:rPr>
          <w:rFonts w:ascii="微软雅黑" w:eastAsia="微软雅黑" w:hAnsi="微软雅黑" w:cs="Arial"/>
          <w:color w:val="000000"/>
          <w:sz w:val="24"/>
        </w:rPr>
        <w:t>适用于型号为BM-5(10)/BML-5(10)/DZL-5(10)-G等型号的刮板薄膜蒸发器及短程蒸馏器的清洗工作。</w:t>
      </w:r>
    </w:p>
    <w:p w:rsidR="00F52587" w:rsidRDefault="00F52587" w:rsidP="00F52587">
      <w:pPr>
        <w:spacing w:line="400" w:lineRule="exact"/>
        <w:ind w:firstLineChars="200" w:firstLine="480"/>
        <w:rPr>
          <w:rFonts w:ascii="微软雅黑" w:eastAsia="微软雅黑" w:hAnsi="微软雅黑" w:cs="Arial"/>
          <w:sz w:val="24"/>
        </w:rPr>
      </w:pPr>
      <w:r w:rsidRPr="004B2418">
        <w:rPr>
          <w:rFonts w:ascii="微软雅黑" w:eastAsia="微软雅黑" w:hAnsi="微软雅黑" w:cs="Arial"/>
          <w:sz w:val="24"/>
        </w:rPr>
        <w:t xml:space="preserve">This description is suitable for cleaning scraper film evaporator and short-range </w:t>
      </w:r>
      <w:proofErr w:type="spellStart"/>
      <w:r w:rsidRPr="004B2418">
        <w:rPr>
          <w:rFonts w:ascii="微软雅黑" w:eastAsia="微软雅黑" w:hAnsi="微软雅黑" w:cs="Arial"/>
          <w:sz w:val="24"/>
        </w:rPr>
        <w:t>distillator</w:t>
      </w:r>
      <w:proofErr w:type="spellEnd"/>
      <w:r w:rsidRPr="004B2418">
        <w:rPr>
          <w:rFonts w:ascii="微软雅黑" w:eastAsia="微软雅黑" w:hAnsi="微软雅黑" w:cs="Arial"/>
          <w:sz w:val="24"/>
        </w:rPr>
        <w:t xml:space="preserve"> of BM-5(10)/BML-5(10)/DZL-5(10)-G type.</w:t>
      </w:r>
    </w:p>
    <w:p w:rsidR="00F52587" w:rsidRPr="004B2418" w:rsidRDefault="00F52587" w:rsidP="00F52587">
      <w:pPr>
        <w:spacing w:line="400" w:lineRule="exact"/>
        <w:rPr>
          <w:rFonts w:ascii="微软雅黑" w:eastAsia="微软雅黑" w:hAnsi="微软雅黑" w:cs="Arial"/>
          <w:b/>
          <w:sz w:val="24"/>
        </w:rPr>
      </w:pPr>
      <w:r w:rsidRPr="004B2418">
        <w:rPr>
          <w:rFonts w:ascii="微软雅黑" w:eastAsia="微软雅黑" w:hAnsi="微软雅黑" w:cs="Arial"/>
          <w:b/>
          <w:sz w:val="24"/>
        </w:rPr>
        <w:t>一、安全注意事项</w:t>
      </w:r>
    </w:p>
    <w:p w:rsidR="00F52587" w:rsidRPr="004B2418" w:rsidRDefault="00F52587" w:rsidP="00F52587">
      <w:pPr>
        <w:spacing w:line="400" w:lineRule="exact"/>
        <w:rPr>
          <w:rFonts w:ascii="微软雅黑" w:eastAsia="微软雅黑" w:hAnsi="微软雅黑" w:cs="Arial"/>
          <w:b/>
          <w:sz w:val="24"/>
        </w:rPr>
      </w:pPr>
      <w:r w:rsidRPr="004B2418">
        <w:rPr>
          <w:rFonts w:ascii="微软雅黑" w:eastAsia="微软雅黑" w:hAnsi="微软雅黑" w:cs="Arial"/>
          <w:b/>
          <w:sz w:val="24"/>
        </w:rPr>
        <w:t>I</w:t>
      </w:r>
      <w:r>
        <w:rPr>
          <w:rFonts w:ascii="微软雅黑" w:eastAsia="微软雅黑" w:hAnsi="微软雅黑" w:cs="Arial" w:hint="eastAsia"/>
          <w:b/>
          <w:sz w:val="24"/>
        </w:rPr>
        <w:t>．</w:t>
      </w:r>
      <w:r w:rsidRPr="004B2418">
        <w:rPr>
          <w:rFonts w:ascii="微软雅黑" w:eastAsia="微软雅黑" w:hAnsi="微软雅黑" w:cs="Arial"/>
          <w:b/>
          <w:sz w:val="24"/>
        </w:rPr>
        <w:t>Safety precautions</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1、玻璃部件请勿敲打、碰撞。</w:t>
      </w:r>
    </w:p>
    <w:p w:rsidR="00F52587" w:rsidRPr="005017E3" w:rsidRDefault="00F52587" w:rsidP="00F52587">
      <w:pPr>
        <w:spacing w:line="400" w:lineRule="exact"/>
        <w:ind w:firstLineChars="200" w:firstLine="480"/>
        <w:rPr>
          <w:rFonts w:ascii="微软雅黑" w:eastAsia="微软雅黑" w:hAnsi="微软雅黑" w:cs="Arial"/>
          <w:sz w:val="24"/>
        </w:rPr>
      </w:pPr>
      <w:r w:rsidRPr="004B2418">
        <w:rPr>
          <w:rFonts w:ascii="微软雅黑" w:eastAsia="微软雅黑" w:hAnsi="微软雅黑" w:cs="Arial"/>
          <w:sz w:val="24"/>
        </w:rPr>
        <w:t>1. Do not knock or collide glass parts.</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2、连接口处请装好密封O</w:t>
      </w:r>
      <w:proofErr w:type="gramStart"/>
      <w:r w:rsidRPr="005017E3">
        <w:rPr>
          <w:rFonts w:ascii="微软雅黑" w:eastAsia="微软雅黑" w:hAnsi="微软雅黑" w:cs="Arial"/>
          <w:sz w:val="24"/>
        </w:rPr>
        <w:t>型圈或</w:t>
      </w:r>
      <w:proofErr w:type="gramEnd"/>
      <w:r w:rsidRPr="005017E3">
        <w:rPr>
          <w:rFonts w:ascii="微软雅黑" w:eastAsia="微软雅黑" w:hAnsi="微软雅黑" w:cs="Arial"/>
          <w:sz w:val="24"/>
        </w:rPr>
        <w:t>涂抹真空硅脂。</w:t>
      </w:r>
    </w:p>
    <w:p w:rsidR="00F52587" w:rsidRPr="005017E3" w:rsidRDefault="00F52587" w:rsidP="00F52587">
      <w:pPr>
        <w:spacing w:line="400" w:lineRule="exact"/>
        <w:ind w:firstLineChars="200" w:firstLine="480"/>
        <w:rPr>
          <w:rFonts w:ascii="微软雅黑" w:eastAsia="微软雅黑" w:hAnsi="微软雅黑" w:cs="Arial"/>
          <w:sz w:val="24"/>
        </w:rPr>
      </w:pPr>
      <w:r w:rsidRPr="004B2418">
        <w:rPr>
          <w:rFonts w:ascii="微软雅黑" w:eastAsia="微软雅黑" w:hAnsi="微软雅黑" w:cs="Arial"/>
          <w:sz w:val="24"/>
        </w:rPr>
        <w:t>2. Seal O-ring or vacuum silicone grease should be installed at the joint.</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3、拆卸、装配时轻拿轻放，拆卸前请务必做好主要部位粘贴标签及拍照留底的工作。</w:t>
      </w:r>
    </w:p>
    <w:p w:rsidR="00F52587" w:rsidRPr="005017E3" w:rsidRDefault="00F52587" w:rsidP="00F52587">
      <w:pPr>
        <w:spacing w:line="400" w:lineRule="exact"/>
        <w:ind w:firstLineChars="200" w:firstLine="480"/>
        <w:rPr>
          <w:rFonts w:ascii="微软雅黑" w:eastAsia="微软雅黑" w:hAnsi="微软雅黑" w:cs="Arial"/>
          <w:sz w:val="24"/>
        </w:rPr>
      </w:pPr>
      <w:r w:rsidRPr="004B2418">
        <w:rPr>
          <w:rFonts w:ascii="微软雅黑" w:eastAsia="微软雅黑" w:hAnsi="微软雅黑" w:cs="Arial"/>
          <w:sz w:val="24"/>
        </w:rPr>
        <w:t>3. When disassembling and assembling, take it lightly and handle it lightly. Before disassembling, please do a good job of sticking labels on the main parts and taking photos to keep the bottom.</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4、电控柜通电后请勿用手触摸柜内裸露元气件，以防触电！</w:t>
      </w:r>
    </w:p>
    <w:p w:rsidR="00F52587" w:rsidRPr="005017E3"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4. Don't touch the bare elements in the cabinet with your hands after the electric cabinet is powered on, in order to prevent electric shock!</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5、高温使用状态中，请勿用手触摸裸露部分，以免烫伤。</w:t>
      </w:r>
    </w:p>
    <w:p w:rsidR="00F52587" w:rsidRPr="005017E3"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5. Do not touch the exposed part with your hands in high temperature condition to avoid scalding.</w:t>
      </w:r>
    </w:p>
    <w:p w:rsidR="00F52587" w:rsidRPr="00B7619E" w:rsidRDefault="00F52587" w:rsidP="00F52587">
      <w:pPr>
        <w:spacing w:line="400" w:lineRule="exact"/>
        <w:rPr>
          <w:rFonts w:ascii="微软雅黑" w:eastAsia="微软雅黑" w:hAnsi="微软雅黑" w:cs="Arial"/>
          <w:b/>
          <w:sz w:val="24"/>
        </w:rPr>
      </w:pPr>
      <w:r w:rsidRPr="00B7619E">
        <w:rPr>
          <w:rFonts w:ascii="微软雅黑" w:eastAsia="微软雅黑" w:hAnsi="微软雅黑" w:cs="Arial"/>
          <w:b/>
          <w:sz w:val="24"/>
        </w:rPr>
        <w:t>二、清洗前准备工作</w:t>
      </w:r>
    </w:p>
    <w:p w:rsidR="00F52587" w:rsidRPr="00B7619E" w:rsidRDefault="00F52587" w:rsidP="00F52587">
      <w:pPr>
        <w:spacing w:line="400" w:lineRule="exact"/>
        <w:rPr>
          <w:rFonts w:ascii="微软雅黑" w:eastAsia="微软雅黑" w:hAnsi="微软雅黑" w:cs="Arial"/>
          <w:b/>
          <w:sz w:val="24"/>
        </w:rPr>
      </w:pPr>
      <w:r w:rsidRPr="00B7619E">
        <w:rPr>
          <w:rFonts w:ascii="微软雅黑" w:eastAsia="微软雅黑" w:hAnsi="微软雅黑" w:cs="Arial"/>
          <w:b/>
          <w:sz w:val="24"/>
        </w:rPr>
        <w:t>II</w:t>
      </w:r>
      <w:r>
        <w:rPr>
          <w:rFonts w:ascii="微软雅黑" w:eastAsia="微软雅黑" w:hAnsi="微软雅黑" w:cs="Arial" w:hint="eastAsia"/>
          <w:b/>
          <w:sz w:val="24"/>
        </w:rPr>
        <w:t>．</w:t>
      </w:r>
      <w:r w:rsidRPr="00B7619E">
        <w:rPr>
          <w:rFonts w:ascii="微软雅黑" w:eastAsia="微软雅黑" w:hAnsi="微软雅黑" w:cs="Arial"/>
          <w:b/>
          <w:sz w:val="24"/>
        </w:rPr>
        <w:t>Preparations before cleaning</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1、确定清洗类型</w:t>
      </w:r>
    </w:p>
    <w:p w:rsidR="00F52587" w:rsidRPr="005017E3"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1. Determine the cleaning type</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清洗分为日常清洗、灌装清洗、大清洗。日常清洗主要为当日实验（生产）完成后，为避免设备中残留的物料将转子与蒸发器桶壁粘结，避免造成下次使用时损坏，此情况需要进行日常清洗。灌装清洗主要是上批实验（生产）的物料完工后，下批需要更换另外的物料，为避免交叉污染，需要对设备里面进行全覆盖、无死角地清洗。大清洗指的是设备正常使用2年以上，或主要密封件部位损坏，或转子损</w:t>
      </w:r>
      <w:r w:rsidRPr="005017E3">
        <w:rPr>
          <w:rFonts w:ascii="微软雅黑" w:eastAsia="微软雅黑" w:hAnsi="微软雅黑" w:cs="Arial"/>
          <w:sz w:val="24"/>
        </w:rPr>
        <w:lastRenderedPageBreak/>
        <w:t>坏，需要更换主要密封件并且转子部件、桶体内壁需要刷洗，此情况需要进行大清洗。</w:t>
      </w:r>
    </w:p>
    <w:p w:rsidR="00F52587" w:rsidRPr="005017E3"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Cleaning is divided into daily cleaning, filling cleaning and large cleaning. Daily cleaning is mainly for the day after the experiment (production), in order to avoid the residual material in the equipment will be the rotor and evaporator barrel wall bonding, to avoid damage in the next use, this situation requires daily cleaning. Filling and cleaning is mainly after the material of the previous batch of experiments (production) is completed, the next batch needs to replace other materials, in order to avoid cross-contamination, the equipment needs to be fully covered and cleaned without dead corners. Large cleaning refers to the equipment used normally for more than 2 years, or the main sealing parts are damaged, or the rotor is damaged, the main sealing parts need to be replaced, and the rotor parts, barrel inner walls need to be scrubbed, this situation requires large cleaning.</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2、确定清洗溶剂</w:t>
      </w:r>
      <w:r>
        <w:rPr>
          <w:rFonts w:ascii="微软雅黑" w:eastAsia="微软雅黑" w:hAnsi="微软雅黑" w:cs="Arial"/>
          <w:sz w:val="24"/>
        </w:rPr>
        <w:t>及用量</w:t>
      </w:r>
    </w:p>
    <w:p w:rsidR="00F52587" w:rsidRPr="005017E3"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2. Determine the cleaning solvent and dosage</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根据物料的溶解性选择合适的清洗溶剂。通常情况下可用水、乙醇等</w:t>
      </w:r>
      <w:r>
        <w:rPr>
          <w:rFonts w:ascii="微软雅黑" w:eastAsia="微软雅黑" w:hAnsi="微软雅黑" w:cs="Arial"/>
          <w:sz w:val="24"/>
        </w:rPr>
        <w:t>（下文为</w:t>
      </w:r>
      <w:proofErr w:type="gramStart"/>
      <w:r>
        <w:rPr>
          <w:rFonts w:ascii="微软雅黑" w:eastAsia="微软雅黑" w:hAnsi="微软雅黑" w:cs="Arial"/>
          <w:sz w:val="24"/>
        </w:rPr>
        <w:t>为</w:t>
      </w:r>
      <w:proofErr w:type="gramEnd"/>
      <w:r>
        <w:rPr>
          <w:rFonts w:ascii="微软雅黑" w:eastAsia="微软雅黑" w:hAnsi="微软雅黑" w:cs="Arial"/>
          <w:sz w:val="24"/>
        </w:rPr>
        <w:t>乙醇清洗说明）</w:t>
      </w:r>
      <w:r w:rsidRPr="005017E3">
        <w:rPr>
          <w:rFonts w:ascii="微软雅黑" w:eastAsia="微软雅黑" w:hAnsi="微软雅黑" w:cs="Arial"/>
          <w:sz w:val="24"/>
        </w:rPr>
        <w:t>。</w:t>
      </w:r>
    </w:p>
    <w:p w:rsidR="00F52587"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 xml:space="preserve">Choose the appropriate cleaning solvent according to the solubility of the material. Usually water, ethanol and so on are available (the following is the ethanol cleaning instructions). </w:t>
      </w:r>
    </w:p>
    <w:p w:rsidR="00F52587" w:rsidRDefault="00F52587" w:rsidP="00F52587">
      <w:pPr>
        <w:spacing w:line="400" w:lineRule="exact"/>
        <w:ind w:firstLineChars="200" w:firstLine="480"/>
        <w:rPr>
          <w:rFonts w:ascii="微软雅黑" w:eastAsia="微软雅黑" w:hAnsi="微软雅黑" w:cs="Arial"/>
          <w:sz w:val="24"/>
        </w:rPr>
      </w:pPr>
      <w:r w:rsidRPr="005017E3">
        <w:rPr>
          <w:rFonts w:ascii="微软雅黑" w:eastAsia="微软雅黑" w:hAnsi="微软雅黑" w:cs="Arial"/>
          <w:sz w:val="24"/>
        </w:rPr>
        <w:t>3、确定清洗步骤</w:t>
      </w:r>
    </w:p>
    <w:p w:rsidR="00F52587" w:rsidRPr="005017E3" w:rsidRDefault="00F52587" w:rsidP="00F52587">
      <w:pPr>
        <w:spacing w:line="400" w:lineRule="exact"/>
        <w:ind w:firstLineChars="200" w:firstLine="480"/>
        <w:rPr>
          <w:rFonts w:ascii="微软雅黑" w:eastAsia="微软雅黑" w:hAnsi="微软雅黑" w:cs="Arial"/>
          <w:sz w:val="24"/>
        </w:rPr>
      </w:pPr>
      <w:r w:rsidRPr="00B7619E">
        <w:rPr>
          <w:rFonts w:ascii="微软雅黑" w:eastAsia="微软雅黑" w:hAnsi="微软雅黑" w:cs="Arial"/>
          <w:sz w:val="24"/>
        </w:rPr>
        <w:t>3. Determine cleaning steps</w:t>
      </w:r>
    </w:p>
    <w:p w:rsidR="00F52587" w:rsidRDefault="00F52587" w:rsidP="00F52587">
      <w:pPr>
        <w:spacing w:line="400" w:lineRule="exact"/>
        <w:ind w:firstLine="480"/>
        <w:rPr>
          <w:rFonts w:ascii="微软雅黑" w:eastAsia="微软雅黑" w:hAnsi="微软雅黑" w:cs="Arial"/>
          <w:sz w:val="24"/>
        </w:rPr>
      </w:pPr>
      <w:r w:rsidRPr="005017E3">
        <w:rPr>
          <w:rFonts w:ascii="微软雅黑" w:eastAsia="微软雅黑" w:hAnsi="微软雅黑" w:cs="Arial"/>
          <w:sz w:val="24"/>
        </w:rPr>
        <w:t>溶剂选择好了后，</w:t>
      </w:r>
      <w:r>
        <w:rPr>
          <w:rFonts w:ascii="微软雅黑" w:eastAsia="微软雅黑" w:hAnsi="微软雅黑" w:cs="Arial"/>
          <w:sz w:val="24"/>
        </w:rPr>
        <w:t>估算</w:t>
      </w:r>
      <w:r w:rsidRPr="005017E3">
        <w:rPr>
          <w:rFonts w:ascii="微软雅黑" w:eastAsia="微软雅黑" w:hAnsi="微软雅黑" w:cs="Arial"/>
          <w:sz w:val="24"/>
        </w:rPr>
        <w:t>清洗温度、流量、压力等。通常情况下在常压下清洗。</w:t>
      </w:r>
    </w:p>
    <w:p w:rsidR="00F52587" w:rsidRPr="005017E3" w:rsidRDefault="00F52587" w:rsidP="00F52587">
      <w:pPr>
        <w:spacing w:line="400" w:lineRule="exact"/>
        <w:ind w:firstLine="480"/>
        <w:rPr>
          <w:rFonts w:ascii="微软雅黑" w:eastAsia="微软雅黑" w:hAnsi="微软雅黑" w:cs="Arial"/>
          <w:sz w:val="24"/>
        </w:rPr>
      </w:pPr>
      <w:r w:rsidRPr="00B7619E">
        <w:rPr>
          <w:rFonts w:ascii="微软雅黑" w:eastAsia="微软雅黑" w:hAnsi="微软雅黑" w:cs="Arial"/>
          <w:sz w:val="24"/>
        </w:rPr>
        <w:t>After the solvent is selected, the cleaning temperature, flow rate and pressure are estimated. Usually it is cleaned under normal pressure.</w:t>
      </w:r>
    </w:p>
    <w:p w:rsidR="00F52587" w:rsidRPr="00B7619E" w:rsidRDefault="00F52587" w:rsidP="00F52587">
      <w:pPr>
        <w:spacing w:line="400" w:lineRule="exact"/>
        <w:rPr>
          <w:rFonts w:ascii="微软雅黑" w:eastAsia="微软雅黑" w:hAnsi="微软雅黑" w:cs="Arial"/>
          <w:b/>
          <w:sz w:val="24"/>
        </w:rPr>
      </w:pPr>
      <w:r w:rsidRPr="00B7619E">
        <w:rPr>
          <w:rFonts w:ascii="微软雅黑" w:eastAsia="微软雅黑" w:hAnsi="微软雅黑" w:cs="Arial"/>
          <w:b/>
          <w:sz w:val="24"/>
        </w:rPr>
        <w:t>三、清洗工作</w:t>
      </w:r>
    </w:p>
    <w:p w:rsidR="00F52587" w:rsidRPr="00B7619E" w:rsidRDefault="00F52587" w:rsidP="00F52587">
      <w:pPr>
        <w:spacing w:line="400" w:lineRule="exact"/>
        <w:rPr>
          <w:rFonts w:ascii="微软雅黑" w:eastAsia="微软雅黑" w:hAnsi="微软雅黑" w:cs="Arial"/>
          <w:b/>
          <w:sz w:val="24"/>
        </w:rPr>
      </w:pPr>
      <w:r w:rsidRPr="00B7619E">
        <w:rPr>
          <w:rFonts w:ascii="微软雅黑" w:eastAsia="微软雅黑" w:hAnsi="微软雅黑" w:cs="Arial"/>
          <w:b/>
          <w:sz w:val="24"/>
        </w:rPr>
        <w:t>III</w:t>
      </w:r>
      <w:r w:rsidRPr="00B7619E">
        <w:rPr>
          <w:rFonts w:ascii="微软雅黑" w:eastAsia="微软雅黑" w:hAnsi="微软雅黑" w:cs="Arial" w:hint="eastAsia"/>
          <w:b/>
          <w:sz w:val="24"/>
        </w:rPr>
        <w:t>．</w:t>
      </w:r>
      <w:r w:rsidRPr="00B7619E">
        <w:rPr>
          <w:rFonts w:ascii="微软雅黑" w:eastAsia="微软雅黑" w:hAnsi="微软雅黑" w:cs="Arial"/>
          <w:b/>
          <w:sz w:val="24"/>
        </w:rPr>
        <w:t>Cleaning</w:t>
      </w:r>
    </w:p>
    <w:p w:rsidR="00F52587" w:rsidRDefault="00F52587" w:rsidP="00F52587">
      <w:pPr>
        <w:spacing w:line="400" w:lineRule="exact"/>
        <w:ind w:firstLineChars="200" w:firstLine="480"/>
        <w:rPr>
          <w:rFonts w:ascii="微软雅黑" w:eastAsia="微软雅黑" w:hAnsi="微软雅黑" w:cs="Arial"/>
          <w:sz w:val="24"/>
        </w:rPr>
      </w:pPr>
      <w:r>
        <w:rPr>
          <w:rFonts w:ascii="微软雅黑" w:eastAsia="微软雅黑" w:hAnsi="微软雅黑" w:cs="Arial"/>
          <w:sz w:val="24"/>
        </w:rPr>
        <w:t>1、日常清洗</w:t>
      </w:r>
    </w:p>
    <w:p w:rsidR="00F52587" w:rsidRPr="006850FA" w:rsidRDefault="00F52587" w:rsidP="00F52587">
      <w:pPr>
        <w:spacing w:line="400" w:lineRule="exact"/>
        <w:ind w:firstLineChars="200" w:firstLine="480"/>
        <w:rPr>
          <w:rFonts w:ascii="微软雅黑" w:eastAsia="微软雅黑" w:hAnsi="微软雅黑" w:cs="Arial"/>
          <w:sz w:val="24"/>
        </w:rPr>
      </w:pPr>
      <w:r w:rsidRPr="006850FA">
        <w:rPr>
          <w:rFonts w:ascii="微软雅黑" w:eastAsia="微软雅黑" w:hAnsi="微软雅黑" w:cs="Arial"/>
          <w:sz w:val="24"/>
        </w:rPr>
        <w:t>1. Daily cleaning</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1.1清洗前准备</w:t>
      </w:r>
    </w:p>
    <w:p w:rsidR="00F52587" w:rsidRDefault="00F52587" w:rsidP="00F52587">
      <w:pPr>
        <w:spacing w:line="400" w:lineRule="exact"/>
        <w:rPr>
          <w:rFonts w:ascii="微软雅黑" w:eastAsia="微软雅黑" w:hAnsi="微软雅黑" w:cs="Arial"/>
          <w:sz w:val="24"/>
        </w:rPr>
      </w:pPr>
      <w:r w:rsidRPr="006850FA">
        <w:rPr>
          <w:rFonts w:ascii="微软雅黑" w:eastAsia="微软雅黑" w:hAnsi="微软雅黑" w:cs="Arial"/>
          <w:sz w:val="24"/>
        </w:rPr>
        <w:t>1.1 Pre-cleaning preparation</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1.1.1清洗溶剂：95%（V%）乙醇，用量2L</w:t>
      </w:r>
    </w:p>
    <w:p w:rsidR="00F52587" w:rsidRDefault="00F52587" w:rsidP="00F52587">
      <w:pPr>
        <w:spacing w:line="400" w:lineRule="exact"/>
        <w:ind w:firstLineChars="100" w:firstLine="240"/>
        <w:rPr>
          <w:rFonts w:ascii="微软雅黑" w:eastAsia="微软雅黑" w:hAnsi="微软雅黑" w:cs="Arial"/>
          <w:sz w:val="24"/>
        </w:rPr>
      </w:pPr>
      <w:r w:rsidRPr="006850FA">
        <w:rPr>
          <w:rFonts w:ascii="微软雅黑" w:eastAsia="微软雅黑" w:hAnsi="微软雅黑" w:cs="Arial"/>
          <w:sz w:val="24"/>
        </w:rPr>
        <w:t>1.1.1 Washing Solvent: 95% (</w:t>
      </w:r>
      <w:proofErr w:type="gramStart"/>
      <w:r w:rsidRPr="006850FA">
        <w:rPr>
          <w:rFonts w:ascii="微软雅黑" w:eastAsia="微软雅黑" w:hAnsi="微软雅黑" w:cs="Arial"/>
          <w:sz w:val="24"/>
        </w:rPr>
        <w:t>V%</w:t>
      </w:r>
      <w:proofErr w:type="gramEnd"/>
      <w:r w:rsidRPr="006850FA">
        <w:rPr>
          <w:rFonts w:ascii="微软雅黑" w:eastAsia="微软雅黑" w:hAnsi="微软雅黑" w:cs="Arial"/>
          <w:sz w:val="24"/>
        </w:rPr>
        <w:t>) Ethanol, 2L</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sz w:val="24"/>
        </w:rPr>
        <w:t>1.1.2清洗温度：120</w:t>
      </w:r>
      <w:r>
        <w:rPr>
          <w:rFonts w:ascii="微软雅黑" w:eastAsia="微软雅黑" w:hAnsi="微软雅黑" w:cs="Arial" w:hint="eastAsia"/>
          <w:sz w:val="24"/>
        </w:rPr>
        <w:t>℃（夹套导热油温度），50℃（预热夹套温度），-5℃～10℃</w:t>
      </w:r>
      <w:r>
        <w:rPr>
          <w:rFonts w:ascii="微软雅黑" w:eastAsia="微软雅黑" w:hAnsi="微软雅黑" w:cs="Arial" w:hint="eastAsia"/>
          <w:sz w:val="24"/>
        </w:rPr>
        <w:lastRenderedPageBreak/>
        <w:t>(冷却水温度)</w:t>
      </w:r>
    </w:p>
    <w:p w:rsidR="00F52587" w:rsidRDefault="00F52587" w:rsidP="00F52587">
      <w:pPr>
        <w:spacing w:line="400" w:lineRule="exact"/>
        <w:ind w:firstLineChars="100" w:firstLine="240"/>
        <w:rPr>
          <w:rFonts w:ascii="微软雅黑" w:eastAsia="微软雅黑" w:hAnsi="微软雅黑" w:cs="Arial"/>
          <w:sz w:val="24"/>
        </w:rPr>
      </w:pPr>
      <w:r w:rsidRPr="006850FA">
        <w:rPr>
          <w:rFonts w:ascii="微软雅黑" w:eastAsia="微软雅黑" w:hAnsi="微软雅黑" w:cs="Arial"/>
          <w:sz w:val="24"/>
        </w:rPr>
        <w:t>1.1.2 Cleaning Temperature: 120 C (Jacket Heat Conducting Oil Temperature), 50 C (Preheating Jacket Temperature), - 5 C~10 C (Cooling Water Temperature)</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sz w:val="24"/>
        </w:rPr>
        <w:t>1.1.3清洗流量：进料泵转速从20RPM慢慢调整到50RPM，稳定在50RPM。</w:t>
      </w:r>
    </w:p>
    <w:p w:rsidR="00F52587" w:rsidRDefault="00F52587" w:rsidP="00F52587">
      <w:pPr>
        <w:spacing w:line="400" w:lineRule="exact"/>
        <w:ind w:firstLineChars="100" w:firstLine="240"/>
        <w:rPr>
          <w:rFonts w:ascii="微软雅黑" w:eastAsia="微软雅黑" w:hAnsi="微软雅黑" w:cs="Arial"/>
          <w:sz w:val="24"/>
        </w:rPr>
      </w:pPr>
      <w:r w:rsidRPr="006850FA">
        <w:rPr>
          <w:rFonts w:ascii="微软雅黑" w:eastAsia="微软雅黑" w:hAnsi="微软雅黑" w:cs="Arial"/>
          <w:sz w:val="24"/>
        </w:rPr>
        <w:t>1.1.3 Cleaning Flow: Feed pump speed slowly adjusted from 20 RPM to 50 RPM, stable at 50 RPM.</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sz w:val="24"/>
        </w:rPr>
        <w:t>1.1.4清洗压力：常压</w:t>
      </w:r>
    </w:p>
    <w:p w:rsidR="00F52587" w:rsidRDefault="00F52587" w:rsidP="00F52587">
      <w:pPr>
        <w:spacing w:line="400" w:lineRule="exact"/>
        <w:ind w:firstLineChars="100" w:firstLine="240"/>
        <w:rPr>
          <w:rFonts w:ascii="微软雅黑" w:eastAsia="微软雅黑" w:hAnsi="微软雅黑" w:cs="Arial"/>
          <w:sz w:val="24"/>
        </w:rPr>
      </w:pPr>
      <w:r w:rsidRPr="006850FA">
        <w:rPr>
          <w:rFonts w:ascii="微软雅黑" w:eastAsia="微软雅黑" w:hAnsi="微软雅黑" w:cs="Arial"/>
          <w:sz w:val="24"/>
        </w:rPr>
        <w:t>1.1.4 Cleaning Pressure: Atmospheric Pressure</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1.2清洗步骤及方法</w:t>
      </w:r>
    </w:p>
    <w:p w:rsidR="00F52587" w:rsidRDefault="00F52587" w:rsidP="00F52587">
      <w:pPr>
        <w:spacing w:line="400" w:lineRule="exact"/>
        <w:rPr>
          <w:rFonts w:ascii="微软雅黑" w:eastAsia="微软雅黑" w:hAnsi="微软雅黑" w:cs="Arial"/>
          <w:sz w:val="24"/>
        </w:rPr>
      </w:pPr>
      <w:r w:rsidRPr="006850FA">
        <w:rPr>
          <w:rFonts w:ascii="微软雅黑" w:eastAsia="微软雅黑" w:hAnsi="微软雅黑" w:cs="Arial"/>
          <w:sz w:val="24"/>
        </w:rPr>
        <w:t>1.2 Cleaning steps and methods</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1.2.1取2L乙醇加入到高位进料器中（乙醇可分批加入到高位进料器里）。</w:t>
      </w:r>
    </w:p>
    <w:p w:rsidR="00F52587" w:rsidRDefault="00F52587" w:rsidP="00F52587">
      <w:pPr>
        <w:spacing w:line="400" w:lineRule="exact"/>
        <w:ind w:firstLineChars="100" w:firstLine="240"/>
        <w:rPr>
          <w:rFonts w:ascii="微软雅黑" w:eastAsia="微软雅黑" w:hAnsi="微软雅黑" w:cs="Arial"/>
          <w:sz w:val="24"/>
        </w:rPr>
      </w:pPr>
      <w:r w:rsidRPr="00A60D22">
        <w:rPr>
          <w:rFonts w:ascii="微软雅黑" w:eastAsia="微软雅黑" w:hAnsi="微软雅黑" w:cs="Arial"/>
          <w:sz w:val="24"/>
        </w:rPr>
        <w:t>1.2.1 Take 2L ethanol and add it to the high feeder (ethanol can be added to the high feeder in batches).</w:t>
      </w:r>
    </w:p>
    <w:p w:rsidR="00F52587" w:rsidRDefault="00F52587" w:rsidP="00F52587">
      <w:pPr>
        <w:rPr>
          <w:rFonts w:ascii="微软雅黑" w:eastAsia="微软雅黑" w:hAnsi="微软雅黑" w:cs="Arial"/>
          <w:sz w:val="24"/>
        </w:rPr>
      </w:pPr>
      <w:r>
        <w:rPr>
          <w:rFonts w:ascii="微软雅黑" w:eastAsia="微软雅黑" w:hAnsi="微软雅黑" w:cs="Arial" w:hint="eastAsia"/>
          <w:noProof/>
          <w:sz w:val="24"/>
        </w:rPr>
        <w:drawing>
          <wp:inline distT="0" distB="0" distL="0" distR="0">
            <wp:extent cx="5534025" cy="3476625"/>
            <wp:effectExtent l="0" t="0" r="9525" b="9525"/>
            <wp:docPr id="36" name="图片 36" descr="IMG_20170118_151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IMG_20170118_15194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34025" cy="3476625"/>
                    </a:xfrm>
                    <a:prstGeom prst="rect">
                      <a:avLst/>
                    </a:prstGeom>
                    <a:noFill/>
                    <a:ln>
                      <a:noFill/>
                    </a:ln>
                  </pic:spPr>
                </pic:pic>
              </a:graphicData>
            </a:graphic>
          </wp:inline>
        </w:drawing>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1.2.2开加热器电源开关，打开预热恒温槽的循环开关，预热温度到设定50℃左右，夹套加热温度设定到120℃左右。</w:t>
      </w:r>
    </w:p>
    <w:p w:rsidR="00F52587" w:rsidRDefault="00F52587" w:rsidP="00F52587">
      <w:pPr>
        <w:spacing w:line="400" w:lineRule="exact"/>
        <w:ind w:firstLineChars="100" w:firstLine="240"/>
        <w:rPr>
          <w:rFonts w:ascii="微软雅黑" w:eastAsia="微软雅黑" w:hAnsi="微软雅黑" w:cs="Arial"/>
          <w:sz w:val="24"/>
        </w:rPr>
      </w:pPr>
      <w:r w:rsidRPr="00A60D22">
        <w:rPr>
          <w:rFonts w:ascii="微软雅黑" w:eastAsia="微软雅黑" w:hAnsi="微软雅黑" w:cs="Arial"/>
          <w:sz w:val="24"/>
        </w:rPr>
        <w:t xml:space="preserve">1.2.2 Open the heater power switch, open the cycle switch of the preheating constant temperature tank, the preheating temperature is set to about 50 </w:t>
      </w:r>
      <w:r>
        <w:rPr>
          <w:rFonts w:ascii="微软雅黑" w:eastAsia="微软雅黑" w:hAnsi="微软雅黑" w:cs="Arial" w:hint="eastAsia"/>
          <w:sz w:val="24"/>
        </w:rPr>
        <w:t>℃</w:t>
      </w:r>
      <w:r w:rsidRPr="00A60D22">
        <w:rPr>
          <w:rFonts w:ascii="微软雅黑" w:eastAsia="微软雅黑" w:hAnsi="微软雅黑" w:cs="Arial"/>
          <w:sz w:val="24"/>
        </w:rPr>
        <w:t xml:space="preserve">, and the jacket heating temperature is set to about 120 </w:t>
      </w:r>
      <w:r>
        <w:rPr>
          <w:rFonts w:ascii="微软雅黑" w:eastAsia="微软雅黑" w:hAnsi="微软雅黑" w:cs="Arial" w:hint="eastAsia"/>
          <w:sz w:val="24"/>
        </w:rPr>
        <w:t>℃</w:t>
      </w:r>
      <w:r w:rsidRPr="00A60D22">
        <w:rPr>
          <w:rFonts w:ascii="微软雅黑" w:eastAsia="微软雅黑" w:hAnsi="微软雅黑" w:cs="Arial"/>
          <w:sz w:val="24"/>
        </w:rPr>
        <w:t>.</w:t>
      </w:r>
    </w:p>
    <w:p w:rsidR="00F52587" w:rsidRDefault="00F52587" w:rsidP="00F52587">
      <w:pPr>
        <w:rPr>
          <w:rFonts w:ascii="微软雅黑" w:eastAsia="微软雅黑" w:hAnsi="微软雅黑" w:cs="Arial"/>
          <w:sz w:val="24"/>
        </w:rPr>
      </w:pPr>
      <w:r>
        <w:rPr>
          <w:rFonts w:ascii="微软雅黑" w:eastAsia="微软雅黑" w:hAnsi="微软雅黑" w:cs="Arial" w:hint="eastAsia"/>
          <w:noProof/>
          <w:sz w:val="24"/>
        </w:rPr>
        <w:lastRenderedPageBreak/>
        <w:drawing>
          <wp:inline distT="0" distB="0" distL="0" distR="0">
            <wp:extent cx="5553075" cy="3467100"/>
            <wp:effectExtent l="0" t="0" r="9525" b="0"/>
            <wp:docPr id="35" name="图片 35" descr="开加热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开加热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3467100"/>
                    </a:xfrm>
                    <a:prstGeom prst="rect">
                      <a:avLst/>
                    </a:prstGeom>
                    <a:noFill/>
                    <a:ln>
                      <a:noFill/>
                    </a:ln>
                  </pic:spPr>
                </pic:pic>
              </a:graphicData>
            </a:graphic>
          </wp:inline>
        </w:drawing>
      </w:r>
    </w:p>
    <w:p w:rsidR="00F52587" w:rsidRDefault="00F52587" w:rsidP="00F52587">
      <w:pPr>
        <w:rPr>
          <w:rFonts w:ascii="微软雅黑" w:eastAsia="微软雅黑" w:hAnsi="微软雅黑" w:cs="Arial"/>
          <w:sz w:val="24"/>
        </w:rPr>
      </w:pPr>
      <w:r>
        <w:rPr>
          <w:rFonts w:ascii="微软雅黑" w:eastAsia="微软雅黑" w:hAnsi="微软雅黑" w:cs="Arial" w:hint="eastAsia"/>
          <w:noProof/>
          <w:sz w:val="24"/>
        </w:rPr>
        <w:drawing>
          <wp:inline distT="0" distB="0" distL="0" distR="0">
            <wp:extent cx="5553075" cy="3467100"/>
            <wp:effectExtent l="0" t="0" r="9525" b="0"/>
            <wp:docPr id="34" name="图片 34" descr="开加热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开加热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3075" cy="3467100"/>
                    </a:xfrm>
                    <a:prstGeom prst="rect">
                      <a:avLst/>
                    </a:prstGeom>
                    <a:noFill/>
                    <a:ln>
                      <a:noFill/>
                    </a:ln>
                  </pic:spPr>
                </pic:pic>
              </a:graphicData>
            </a:graphic>
          </wp:inline>
        </w:drawing>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1.2.3拆开真空管道，让系统保持在常压状态。</w:t>
      </w:r>
    </w:p>
    <w:p w:rsidR="00F52587" w:rsidRDefault="00F52587" w:rsidP="00F52587">
      <w:pPr>
        <w:spacing w:line="400" w:lineRule="exact"/>
        <w:ind w:firstLineChars="100" w:firstLine="240"/>
        <w:rPr>
          <w:rFonts w:ascii="微软雅黑" w:eastAsia="微软雅黑" w:hAnsi="微软雅黑" w:cs="Arial"/>
          <w:sz w:val="24"/>
        </w:rPr>
      </w:pPr>
      <w:r w:rsidRPr="00EA5AF2">
        <w:rPr>
          <w:rFonts w:ascii="微软雅黑" w:eastAsia="微软雅黑" w:hAnsi="微软雅黑" w:cs="Arial"/>
          <w:sz w:val="24"/>
        </w:rPr>
        <w:t>1.2.3 Remove the vacuum pipe to keep the system at atmospheric pressure.</w:t>
      </w:r>
    </w:p>
    <w:p w:rsidR="00F52587" w:rsidRDefault="00F52587" w:rsidP="00F52587">
      <w:pPr>
        <w:spacing w:line="400" w:lineRule="exact"/>
        <w:ind w:firstLineChars="100" w:firstLine="240"/>
        <w:rPr>
          <w:rFonts w:ascii="微软雅黑" w:eastAsia="微软雅黑" w:hAnsi="微软雅黑" w:cs="Arial"/>
          <w:sz w:val="24"/>
        </w:rPr>
      </w:pPr>
    </w:p>
    <w:p w:rsidR="00F52587" w:rsidRDefault="00F52587" w:rsidP="00F52587">
      <w:pPr>
        <w:spacing w:line="400" w:lineRule="exact"/>
        <w:ind w:firstLineChars="100" w:firstLine="240"/>
        <w:rPr>
          <w:rFonts w:ascii="微软雅黑" w:eastAsia="微软雅黑" w:hAnsi="微软雅黑" w:cs="Arial"/>
          <w:sz w:val="24"/>
        </w:rPr>
      </w:pP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 xml:space="preserve">                 以下图片为刮板器</w:t>
      </w:r>
      <w:r w:rsidRPr="00EA5AF2">
        <w:rPr>
          <w:rFonts w:ascii="微软雅黑" w:eastAsia="微软雅黑" w:hAnsi="微软雅黑" w:cs="Arial"/>
          <w:sz w:val="24"/>
        </w:rPr>
        <w:t>The following picture is the scraper</w:t>
      </w:r>
    </w:p>
    <w:p w:rsidR="00F52587" w:rsidRDefault="00F52587" w:rsidP="004939A4">
      <w:pPr>
        <w:jc w:val="center"/>
        <w:rPr>
          <w:rFonts w:ascii="微软雅黑" w:eastAsia="微软雅黑" w:hAnsi="微软雅黑" w:cs="Arial"/>
          <w:sz w:val="24"/>
        </w:rPr>
      </w:pPr>
      <w:r>
        <w:rPr>
          <w:rFonts w:ascii="微软雅黑" w:eastAsia="微软雅黑" w:hAnsi="微软雅黑" w:cs="Arial" w:hint="eastAsia"/>
          <w:noProof/>
          <w:sz w:val="24"/>
        </w:rPr>
        <w:lastRenderedPageBreak/>
        <w:drawing>
          <wp:inline distT="0" distB="0" distL="0" distR="0">
            <wp:extent cx="4581525" cy="3048000"/>
            <wp:effectExtent l="0" t="0" r="9525" b="0"/>
            <wp:docPr id="33" name="图片 3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1525" cy="3048000"/>
                    </a:xfrm>
                    <a:prstGeom prst="rect">
                      <a:avLst/>
                    </a:prstGeom>
                    <a:noFill/>
                    <a:ln>
                      <a:noFill/>
                    </a:ln>
                  </pic:spPr>
                </pic:pic>
              </a:graphicData>
            </a:graphic>
          </wp:inline>
        </w:drawing>
      </w:r>
      <w:bookmarkStart w:id="0" w:name="_GoBack"/>
      <w:bookmarkEnd w:id="0"/>
    </w:p>
    <w:p w:rsidR="00F52587" w:rsidRDefault="00F52587" w:rsidP="004939A4">
      <w:pPr>
        <w:spacing w:line="360" w:lineRule="exact"/>
        <w:jc w:val="center"/>
        <w:rPr>
          <w:rFonts w:ascii="微软雅黑" w:eastAsia="微软雅黑" w:hAnsi="微软雅黑" w:cs="Arial"/>
          <w:sz w:val="24"/>
        </w:rPr>
      </w:pPr>
      <w:r>
        <w:rPr>
          <w:rFonts w:ascii="微软雅黑" w:eastAsia="微软雅黑" w:hAnsi="微软雅黑" w:cs="Arial" w:hint="eastAsia"/>
          <w:sz w:val="24"/>
        </w:rPr>
        <w:t>以下图片为短程蒸馏器</w:t>
      </w:r>
    </w:p>
    <w:p w:rsidR="00F52587" w:rsidRDefault="00F52587" w:rsidP="004939A4">
      <w:pPr>
        <w:spacing w:line="360" w:lineRule="exact"/>
        <w:jc w:val="center"/>
        <w:rPr>
          <w:rFonts w:ascii="微软雅黑" w:eastAsia="微软雅黑" w:hAnsi="微软雅黑" w:cs="Arial"/>
          <w:sz w:val="24"/>
        </w:rPr>
      </w:pPr>
      <w:r w:rsidRPr="00EA5AF2">
        <w:rPr>
          <w:rFonts w:ascii="微软雅黑" w:eastAsia="微软雅黑" w:hAnsi="微软雅黑" w:cs="Arial"/>
          <w:sz w:val="24"/>
        </w:rPr>
        <w:t>The following picture shows a short-range distiller</w:t>
      </w:r>
    </w:p>
    <w:p w:rsidR="00F52587" w:rsidRDefault="00F52587" w:rsidP="00F52587">
      <w:pPr>
        <w:spacing w:line="360" w:lineRule="exact"/>
        <w:rPr>
          <w:rFonts w:ascii="微软雅黑" w:eastAsia="微软雅黑" w:hAnsi="微软雅黑" w:cs="Arial"/>
          <w:sz w:val="24"/>
        </w:rPr>
      </w:pPr>
      <w:r>
        <w:rPr>
          <w:rFonts w:ascii="微软雅黑" w:eastAsia="微软雅黑" w:hAnsi="微软雅黑" w:cs="Arial" w:hint="eastAsia"/>
          <w:sz w:val="24"/>
        </w:rPr>
        <w:t>注意：短程蒸馏器的真空口装一个朝上的口，口的位置高度需要达到进料口的位置。</w:t>
      </w:r>
    </w:p>
    <w:p w:rsidR="00F52587" w:rsidRDefault="00F52587" w:rsidP="00F52587">
      <w:pPr>
        <w:spacing w:line="360" w:lineRule="exact"/>
        <w:rPr>
          <w:rFonts w:ascii="微软雅黑" w:eastAsia="微软雅黑" w:hAnsi="微软雅黑" w:cs="Arial"/>
          <w:sz w:val="24"/>
        </w:rPr>
      </w:pPr>
      <w:r w:rsidRPr="00EA5AF2">
        <w:rPr>
          <w:rFonts w:ascii="微软雅黑" w:eastAsia="微软雅黑" w:hAnsi="微软雅黑" w:cs="Arial"/>
          <w:sz w:val="24"/>
        </w:rPr>
        <w:t>Note: The vacuum port of the short-range distiller is equipped with an upward orifice. The height of the orifice needs to reach the position of the inlet and outlet.</w:t>
      </w:r>
    </w:p>
    <w:p w:rsidR="00F52587" w:rsidRDefault="00F52587" w:rsidP="00F52587">
      <w:pPr>
        <w:rPr>
          <w:rFonts w:ascii="微软雅黑" w:eastAsia="微软雅黑" w:hAnsi="微软雅黑" w:cs="Arial"/>
          <w:sz w:val="24"/>
        </w:rPr>
      </w:pPr>
      <w:r>
        <w:rPr>
          <w:rFonts w:ascii="微软雅黑" w:eastAsia="微软雅黑" w:hAnsi="微软雅黑" w:cs="Arial" w:hint="eastAsia"/>
          <w:noProof/>
          <w:sz w:val="24"/>
        </w:rPr>
        <w:drawing>
          <wp:inline distT="0" distB="0" distL="0" distR="0">
            <wp:extent cx="5543550" cy="4086225"/>
            <wp:effectExtent l="0" t="0" r="0" b="9525"/>
            <wp:docPr id="32" name="图片 32" descr="P90318-154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P90318-1549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3550" cy="4086225"/>
                    </a:xfrm>
                    <a:prstGeom prst="rect">
                      <a:avLst/>
                    </a:prstGeom>
                    <a:noFill/>
                    <a:ln>
                      <a:noFill/>
                    </a:ln>
                  </pic:spPr>
                </pic:pic>
              </a:graphicData>
            </a:graphic>
          </wp:inline>
        </w:drawing>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lastRenderedPageBreak/>
        <w:t>1.2.4冷凝器中通入冷却水，冷却水的温度为-5℃～10℃。</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 xml:space="preserve">1.2.4 The cooling water is introduced into the condenser, and the temperature of the cooling water is - 5 </w:t>
      </w:r>
      <w:r>
        <w:rPr>
          <w:rFonts w:ascii="微软雅黑" w:eastAsia="微软雅黑" w:hAnsi="微软雅黑" w:cs="Arial" w:hint="eastAsia"/>
          <w:sz w:val="24"/>
        </w:rPr>
        <w:t>℃</w:t>
      </w:r>
      <w:r w:rsidRPr="00A37809">
        <w:rPr>
          <w:rFonts w:ascii="微软雅黑" w:eastAsia="微软雅黑" w:hAnsi="微软雅黑" w:cs="Arial"/>
          <w:sz w:val="24"/>
        </w:rPr>
        <w:t xml:space="preserve">to 10 </w:t>
      </w:r>
      <w:r>
        <w:rPr>
          <w:rFonts w:ascii="微软雅黑" w:eastAsia="微软雅黑" w:hAnsi="微软雅黑" w:cs="Arial" w:hint="eastAsia"/>
          <w:sz w:val="24"/>
        </w:rPr>
        <w:t>℃</w:t>
      </w:r>
      <w:r w:rsidRPr="00A37809">
        <w:rPr>
          <w:rFonts w:ascii="微软雅黑" w:eastAsia="微软雅黑" w:hAnsi="微软雅黑" w:cs="Arial"/>
          <w:sz w:val="24"/>
        </w:rPr>
        <w:t>.</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1.2.5打开进料阀和进料泵，设定进料转速为20RPM。</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1.2.5 Open the feed valve and the feed pump, and set the feed speed to 20RPM.</w:t>
      </w:r>
    </w:p>
    <w:p w:rsidR="00F52587" w:rsidRDefault="00F52587" w:rsidP="00F52587">
      <w:pPr>
        <w:rPr>
          <w:rFonts w:ascii="Arial" w:eastAsia="黑体" w:hAnsi="Arial" w:cs="Arial"/>
          <w:sz w:val="24"/>
        </w:rPr>
      </w:pPr>
      <w:r>
        <w:rPr>
          <w:rFonts w:ascii="Arial" w:eastAsia="黑体" w:hAnsi="Arial" w:cs="Arial"/>
          <w:noProof/>
          <w:sz w:val="24"/>
        </w:rPr>
        <w:drawing>
          <wp:inline distT="0" distB="0" distL="0" distR="0">
            <wp:extent cx="4324350" cy="1847850"/>
            <wp:effectExtent l="0" t="0" r="0" b="0"/>
            <wp:docPr id="31" name="图片 31" descr="计量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计量泵"/>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4350" cy="1847850"/>
                    </a:xfrm>
                    <a:prstGeom prst="rect">
                      <a:avLst/>
                    </a:prstGeom>
                    <a:noFill/>
                    <a:ln>
                      <a:noFill/>
                    </a:ln>
                  </pic:spPr>
                </pic:pic>
              </a:graphicData>
            </a:graphic>
          </wp:inline>
        </w:drawing>
      </w:r>
    </w:p>
    <w:p w:rsidR="00F52587" w:rsidRPr="00A37809" w:rsidRDefault="00F52587" w:rsidP="00F52587">
      <w:pPr>
        <w:spacing w:line="360" w:lineRule="exact"/>
        <w:rPr>
          <w:rFonts w:ascii="微软雅黑" w:eastAsia="微软雅黑" w:hAnsi="微软雅黑" w:cs="Arial"/>
          <w:sz w:val="24"/>
        </w:rPr>
      </w:pPr>
      <w:r w:rsidRPr="00A37809">
        <w:rPr>
          <w:rFonts w:ascii="微软雅黑" w:eastAsia="微软雅黑" w:hAnsi="微软雅黑" w:cs="Arial"/>
          <w:sz w:val="24"/>
        </w:rPr>
        <w:t>1-泵转速显显示屏；2-泵转速增加；3-泵全速运行；4-泵转速减少；5-正反转按键；6-停止启动按键；7-正转指示灯；8-反转指示灯；9-停止状态指示灯</w:t>
      </w:r>
    </w:p>
    <w:p w:rsidR="00F52587" w:rsidRDefault="00F52587" w:rsidP="00F52587">
      <w:pPr>
        <w:spacing w:line="360" w:lineRule="exact"/>
        <w:rPr>
          <w:rFonts w:ascii="微软雅黑" w:eastAsia="微软雅黑" w:hAnsi="微软雅黑" w:cs="Arial"/>
          <w:sz w:val="24"/>
        </w:rPr>
      </w:pPr>
      <w:r w:rsidRPr="00A37809">
        <w:rPr>
          <w:rFonts w:ascii="微软雅黑" w:eastAsia="微软雅黑" w:hAnsi="微软雅黑" w:cs="Arial"/>
          <w:sz w:val="24"/>
        </w:rPr>
        <w:t>1- pump speed display screen; 2- increase of pump speed; 3- pump running at full speed; 4- reduced pump speed; 5- forward and reverse button; 6- stop the start button; 7- forward turn indicator light; 8- reverse indicator light; 9- stop status indicator light</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1.2.6打开搅拌电机，并设定搅拌转速为150RPM。</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1.2.6 Turn on the stirring motor and set the stirring speed to 150 RPM.</w:t>
      </w:r>
    </w:p>
    <w:p w:rsidR="00F52587" w:rsidRDefault="00F52587" w:rsidP="00F52587">
      <w:pPr>
        <w:rPr>
          <w:rFonts w:ascii="Arial" w:eastAsia="黑体" w:hAnsi="Arial" w:cs="Arial"/>
          <w:sz w:val="24"/>
        </w:rPr>
      </w:pPr>
      <w:r>
        <w:rPr>
          <w:rFonts w:ascii="Arial" w:eastAsia="黑体" w:hAnsi="Arial" w:cs="Arial" w:hint="eastAsia"/>
          <w:noProof/>
          <w:sz w:val="24"/>
        </w:rPr>
        <w:drawing>
          <wp:inline distT="0" distB="0" distL="0" distR="0">
            <wp:extent cx="4324350" cy="2400300"/>
            <wp:effectExtent l="0" t="0" r="0" b="0"/>
            <wp:docPr id="30" name="图片 30" descr="变频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变频器"/>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4350" cy="2400300"/>
                    </a:xfrm>
                    <a:prstGeom prst="rect">
                      <a:avLst/>
                    </a:prstGeom>
                    <a:noFill/>
                    <a:ln>
                      <a:noFill/>
                    </a:ln>
                  </pic:spPr>
                </pic:pic>
              </a:graphicData>
            </a:graphic>
          </wp:inline>
        </w:drawing>
      </w:r>
    </w:p>
    <w:p w:rsidR="00F52587" w:rsidRPr="00CA0B56" w:rsidRDefault="00F52587" w:rsidP="00F52587">
      <w:pPr>
        <w:spacing w:line="400" w:lineRule="exact"/>
        <w:rPr>
          <w:rFonts w:ascii="微软雅黑" w:eastAsia="微软雅黑" w:hAnsi="微软雅黑" w:cs="Arial"/>
          <w:sz w:val="24"/>
        </w:rPr>
      </w:pPr>
      <w:r w:rsidRPr="00CA0B56">
        <w:rPr>
          <w:rFonts w:ascii="微软雅黑" w:eastAsia="微软雅黑" w:hAnsi="微软雅黑" w:cs="Arial"/>
          <w:sz w:val="24"/>
        </w:rPr>
        <w:t>1-转速、参数显示框；2-运行指示灯；3-停止指示灯；4-正转指示灯；5-反转指示灯；6-参数变换键；7-确定（ENTER）键；8-启动运行按键（RUN）；9-停止运行按键（STOP）；10-上翻按键（改变参数时使用）；11-下翻按键（改变参数时使用）</w:t>
      </w:r>
    </w:p>
    <w:p w:rsidR="00F52587" w:rsidRDefault="00F52587" w:rsidP="00F52587">
      <w:pPr>
        <w:spacing w:line="400" w:lineRule="exact"/>
        <w:rPr>
          <w:rFonts w:ascii="微软雅黑" w:eastAsia="微软雅黑" w:hAnsi="微软雅黑" w:cs="Arial"/>
          <w:sz w:val="24"/>
        </w:rPr>
      </w:pPr>
      <w:r w:rsidRPr="00CA0B56">
        <w:rPr>
          <w:rFonts w:ascii="微软雅黑" w:eastAsia="微软雅黑" w:hAnsi="微软雅黑" w:cs="Arial"/>
          <w:sz w:val="24"/>
        </w:rPr>
        <w:lastRenderedPageBreak/>
        <w:t>1- speed, parameter display box; 2- running indicator light; 3- stop indicator light; 4- forward turn indicator light; 5- reverse indicator light; 6- parameter transformation key; 7- determine (ENTER) key; 8- start the operation button (RUN); 9- STOP button; 10- upturn button (used when changing parameters); 11- flip down button (when changing parameters)</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1.2.7打开接收阀，接收轻重相流出物。</w:t>
      </w:r>
      <w:proofErr w:type="gramStart"/>
      <w:r>
        <w:rPr>
          <w:rFonts w:ascii="微软雅黑" w:eastAsia="微软雅黑" w:hAnsi="微软雅黑" w:cs="Arial" w:hint="eastAsia"/>
          <w:sz w:val="24"/>
        </w:rPr>
        <w:t>待重相接</w:t>
      </w:r>
      <w:proofErr w:type="gramEnd"/>
      <w:r>
        <w:rPr>
          <w:rFonts w:ascii="微软雅黑" w:eastAsia="微软雅黑" w:hAnsi="微软雅黑" w:cs="Arial" w:hint="eastAsia"/>
          <w:sz w:val="24"/>
        </w:rPr>
        <w:t>收到1000ml左右，可将重</w:t>
      </w:r>
      <w:proofErr w:type="gramStart"/>
      <w:r>
        <w:rPr>
          <w:rFonts w:ascii="微软雅黑" w:eastAsia="微软雅黑" w:hAnsi="微软雅黑" w:cs="Arial" w:hint="eastAsia"/>
          <w:sz w:val="24"/>
        </w:rPr>
        <w:t>相重新</w:t>
      </w:r>
      <w:proofErr w:type="gramEnd"/>
      <w:r>
        <w:rPr>
          <w:rFonts w:ascii="微软雅黑" w:eastAsia="微软雅黑" w:hAnsi="微软雅黑" w:cs="Arial" w:hint="eastAsia"/>
          <w:sz w:val="24"/>
        </w:rPr>
        <w:t>倒入至高位进料器中，再次利用。</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1.2.7 Open the receiving valve to receive light and heavy phase effluents. When the heavy phase is received to about 1000ml, the heavy phase can be re-poured into the high-level feeder and reused.</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1.2.8保持此状态，持续运行30分钟以上。此后慢慢将进料转速调整到50RPM，并持续运行30分钟以上。</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 xml:space="preserve">1.2.8 </w:t>
      </w:r>
      <w:proofErr w:type="gramStart"/>
      <w:r w:rsidRPr="00A37809">
        <w:rPr>
          <w:rFonts w:ascii="微软雅黑" w:eastAsia="微软雅黑" w:hAnsi="微软雅黑" w:cs="Arial"/>
          <w:sz w:val="24"/>
        </w:rPr>
        <w:t>to</w:t>
      </w:r>
      <w:proofErr w:type="gramEnd"/>
      <w:r w:rsidRPr="00A37809">
        <w:rPr>
          <w:rFonts w:ascii="微软雅黑" w:eastAsia="微软雅黑" w:hAnsi="微软雅黑" w:cs="Arial"/>
          <w:sz w:val="24"/>
        </w:rPr>
        <w:t xml:space="preserve"> maintain this state, running for more than 30 minutes. After that, the feed speed was slowly adjusted to 50RPM and kept running for more than 30 minutes.</w:t>
      </w:r>
    </w:p>
    <w:p w:rsidR="00F52587" w:rsidRDefault="00F52587" w:rsidP="00F52587">
      <w:pPr>
        <w:spacing w:line="400" w:lineRule="exact"/>
        <w:ind w:firstLine="480"/>
        <w:rPr>
          <w:rFonts w:ascii="微软雅黑" w:eastAsia="微软雅黑" w:hAnsi="微软雅黑" w:cs="Arial"/>
          <w:b/>
          <w:sz w:val="24"/>
        </w:rPr>
      </w:pPr>
      <w:r w:rsidRPr="00DF3060">
        <w:rPr>
          <w:rFonts w:ascii="微软雅黑" w:eastAsia="微软雅黑" w:hAnsi="微软雅黑" w:cs="Arial" w:hint="eastAsia"/>
          <w:b/>
          <w:sz w:val="24"/>
        </w:rPr>
        <w:t>注：清洗的时间以重相接收的乙醇干净无变色为准。如重相接收的乙醇颜色为黑色，说明清洗时间不够，或清洗溶剂不对。</w:t>
      </w:r>
    </w:p>
    <w:p w:rsidR="00F52587" w:rsidRPr="00DF3060" w:rsidRDefault="00F52587" w:rsidP="00F52587">
      <w:pPr>
        <w:spacing w:line="400" w:lineRule="exact"/>
        <w:ind w:firstLine="480"/>
        <w:rPr>
          <w:rFonts w:ascii="微软雅黑" w:eastAsia="微软雅黑" w:hAnsi="微软雅黑" w:cs="Arial"/>
          <w:b/>
          <w:sz w:val="24"/>
        </w:rPr>
      </w:pPr>
      <w:r w:rsidRPr="00A37809">
        <w:rPr>
          <w:rFonts w:ascii="微软雅黑" w:eastAsia="微软雅黑" w:hAnsi="微软雅黑" w:cs="Arial"/>
          <w:b/>
          <w:sz w:val="24"/>
        </w:rPr>
        <w:t>Note: The cleaning time shall be based on the clean and non-discoloration of ethanol received in the heavy phase. If the color of ethanol received by the heavy phase is black, the cleaning time is not enough or the cleaning solvent is not right.</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1.2.9取出轻重相物料，装在储罐里，下次使用。并关闭加热。</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1.2.9 Remove light and heavy phase materials and put them in storage tanks for next use. And turn off the heating.</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1.2.10将真空口接上水环真空泵，将系统内残留乙醇抽走，并保持系统内干净、干燥，预留下次使用。</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1.2.10 Connect the vacuum port to the water ring vacuum pump, remove the residual ethanol in the system, keep the system clean and dry, and reserve for next use.</w:t>
      </w:r>
    </w:p>
    <w:p w:rsidR="00F52587" w:rsidRDefault="00F52587" w:rsidP="00F52587">
      <w:pPr>
        <w:spacing w:line="400" w:lineRule="exact"/>
        <w:ind w:firstLine="480"/>
        <w:rPr>
          <w:rFonts w:ascii="微软雅黑" w:eastAsia="微软雅黑" w:hAnsi="微软雅黑" w:cs="Arial"/>
          <w:sz w:val="24"/>
        </w:rPr>
      </w:pPr>
      <w:r>
        <w:rPr>
          <w:rFonts w:ascii="微软雅黑" w:eastAsia="微软雅黑" w:hAnsi="微软雅黑" w:cs="Arial" w:hint="eastAsia"/>
          <w:sz w:val="24"/>
        </w:rPr>
        <w:t>2、</w:t>
      </w:r>
      <w:r w:rsidRPr="005017E3">
        <w:rPr>
          <w:rFonts w:ascii="微软雅黑" w:eastAsia="微软雅黑" w:hAnsi="微软雅黑" w:cs="Arial"/>
          <w:sz w:val="24"/>
        </w:rPr>
        <w:t>灌装清洗</w:t>
      </w:r>
    </w:p>
    <w:p w:rsidR="00F52587" w:rsidRDefault="00F52587" w:rsidP="00F52587">
      <w:pPr>
        <w:spacing w:line="400" w:lineRule="exact"/>
        <w:ind w:firstLine="480"/>
        <w:rPr>
          <w:rFonts w:ascii="微软雅黑" w:eastAsia="微软雅黑" w:hAnsi="微软雅黑" w:cs="Arial"/>
          <w:sz w:val="24"/>
        </w:rPr>
      </w:pPr>
      <w:r w:rsidRPr="00A37809">
        <w:rPr>
          <w:rFonts w:ascii="微软雅黑" w:eastAsia="微软雅黑" w:hAnsi="微软雅黑" w:cs="Arial"/>
          <w:sz w:val="24"/>
        </w:rPr>
        <w:t>2. Filling and cleaning</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2.1清洗前准备</w:t>
      </w:r>
    </w:p>
    <w:p w:rsidR="00F52587" w:rsidRDefault="00F52587" w:rsidP="00F52587">
      <w:pPr>
        <w:spacing w:line="400" w:lineRule="exact"/>
        <w:rPr>
          <w:rFonts w:ascii="微软雅黑" w:eastAsia="微软雅黑" w:hAnsi="微软雅黑" w:cs="Arial"/>
          <w:sz w:val="24"/>
        </w:rPr>
      </w:pPr>
      <w:r w:rsidRPr="00A37809">
        <w:rPr>
          <w:rFonts w:ascii="微软雅黑" w:eastAsia="微软雅黑" w:hAnsi="微软雅黑" w:cs="Arial"/>
          <w:sz w:val="24"/>
        </w:rPr>
        <w:t>2.1 Pre-cleaning preparation</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2.1.1清洗溶剂：95%（V%）乙醇，用量10L。</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2.1.1 Washing solvent: 95% (</w:t>
      </w:r>
      <w:proofErr w:type="gramStart"/>
      <w:r w:rsidRPr="00A37809">
        <w:rPr>
          <w:rFonts w:ascii="微软雅黑" w:eastAsia="微软雅黑" w:hAnsi="微软雅黑" w:cs="Arial"/>
          <w:sz w:val="24"/>
        </w:rPr>
        <w:t>V%</w:t>
      </w:r>
      <w:proofErr w:type="gramEnd"/>
      <w:r w:rsidRPr="00A37809">
        <w:rPr>
          <w:rFonts w:ascii="微软雅黑" w:eastAsia="微软雅黑" w:hAnsi="微软雅黑" w:cs="Arial"/>
          <w:sz w:val="24"/>
        </w:rPr>
        <w:t>) ethanol, dosage 10L.</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sz w:val="24"/>
        </w:rPr>
        <w:lastRenderedPageBreak/>
        <w:t>2.1.2清洗温度：50</w:t>
      </w:r>
      <w:r>
        <w:rPr>
          <w:rFonts w:ascii="微软雅黑" w:eastAsia="微软雅黑" w:hAnsi="微软雅黑" w:cs="Arial" w:hint="eastAsia"/>
          <w:sz w:val="24"/>
        </w:rPr>
        <w:t>℃（夹套导热油温度）。</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2.1.2 Cleaning temperature: 50</w:t>
      </w:r>
      <w:r>
        <w:rPr>
          <w:rFonts w:ascii="微软雅黑" w:eastAsia="微软雅黑" w:hAnsi="微软雅黑" w:cs="Arial" w:hint="eastAsia"/>
          <w:sz w:val="24"/>
        </w:rPr>
        <w:t>℃</w:t>
      </w:r>
      <w:r w:rsidRPr="00A37809">
        <w:rPr>
          <w:rFonts w:ascii="微软雅黑" w:eastAsia="微软雅黑" w:hAnsi="微软雅黑" w:cs="Arial"/>
          <w:sz w:val="24"/>
        </w:rPr>
        <w:t xml:space="preserve"> (temperature of heat conducting oil in jacket).</w:t>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sz w:val="24"/>
        </w:rPr>
        <w:t>2.1.3清洗压力：常压</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2.1.3 Cleaning Pressure: Atmospheric Pressure</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2.2清洗步骤及方法</w:t>
      </w:r>
    </w:p>
    <w:p w:rsidR="00F52587" w:rsidRDefault="00F52587" w:rsidP="00F52587">
      <w:pPr>
        <w:spacing w:line="400" w:lineRule="exact"/>
        <w:rPr>
          <w:rFonts w:ascii="微软雅黑" w:eastAsia="微软雅黑" w:hAnsi="微软雅黑" w:cs="Arial"/>
          <w:sz w:val="24"/>
        </w:rPr>
      </w:pPr>
      <w:r w:rsidRPr="00A37809">
        <w:rPr>
          <w:rFonts w:ascii="微软雅黑" w:eastAsia="微软雅黑" w:hAnsi="微软雅黑" w:cs="Arial"/>
          <w:sz w:val="24"/>
        </w:rPr>
        <w:t>2.2 Cleaning steps and methods</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 xml:space="preserve">  2.2.1将系统进行日常清洗，清洗步骤见上。</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 xml:space="preserve">  </w:t>
      </w:r>
      <w:r w:rsidRPr="00A37809">
        <w:rPr>
          <w:rFonts w:ascii="微软雅黑" w:eastAsia="微软雅黑" w:hAnsi="微软雅黑" w:cs="Arial"/>
          <w:sz w:val="24"/>
        </w:rPr>
        <w:t>2.2.1 Daily cleaning of the system. See above for cleaning steps.</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 xml:space="preserve">  2.2.2拆开真空管道，让系统保持在常压状态。</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 xml:space="preserve">  </w:t>
      </w:r>
      <w:r w:rsidRPr="00A37809">
        <w:rPr>
          <w:rFonts w:ascii="微软雅黑" w:eastAsia="微软雅黑" w:hAnsi="微软雅黑" w:cs="Arial"/>
          <w:sz w:val="24"/>
        </w:rPr>
        <w:t>2.2.2 Remove the vacuum pipe to keep the system at atmospheric pressure.</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 xml:space="preserve">  2.2.3关上轻相、重相接收阀。</w:t>
      </w:r>
    </w:p>
    <w:p w:rsidR="00F52587" w:rsidRDefault="00F52587" w:rsidP="00F52587">
      <w:pPr>
        <w:spacing w:line="400" w:lineRule="exact"/>
        <w:rPr>
          <w:rFonts w:ascii="微软雅黑" w:eastAsia="微软雅黑" w:hAnsi="微软雅黑" w:cs="Arial"/>
          <w:sz w:val="24"/>
        </w:rPr>
      </w:pPr>
      <w:r>
        <w:rPr>
          <w:rFonts w:ascii="微软雅黑" w:eastAsia="微软雅黑" w:hAnsi="微软雅黑" w:cs="Arial" w:hint="eastAsia"/>
          <w:sz w:val="24"/>
        </w:rPr>
        <w:t xml:space="preserve">  </w:t>
      </w:r>
      <w:r w:rsidRPr="00A37809">
        <w:rPr>
          <w:rFonts w:ascii="微软雅黑" w:eastAsia="微软雅黑" w:hAnsi="微软雅黑" w:cs="Arial"/>
          <w:sz w:val="24"/>
        </w:rPr>
        <w:t>2.2.3 Close the light and heavy phase receiving valves.</w:t>
      </w:r>
    </w:p>
    <w:p w:rsidR="00F52587" w:rsidRDefault="00F52587" w:rsidP="00F52587">
      <w:pPr>
        <w:rPr>
          <w:rFonts w:ascii="微软雅黑" w:eastAsia="微软雅黑" w:hAnsi="微软雅黑" w:cs="Arial"/>
          <w:sz w:val="24"/>
        </w:rPr>
      </w:pPr>
      <w:r>
        <w:rPr>
          <w:rFonts w:ascii="微软雅黑" w:eastAsia="微软雅黑" w:hAnsi="微软雅黑" w:cs="Arial" w:hint="eastAsia"/>
          <w:noProof/>
          <w:sz w:val="24"/>
        </w:rPr>
        <w:drawing>
          <wp:inline distT="0" distB="0" distL="0" distR="0">
            <wp:extent cx="5553075" cy="3819525"/>
            <wp:effectExtent l="0" t="0" r="9525" b="9525"/>
            <wp:docPr id="29" name="图片 2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53075" cy="3819525"/>
                    </a:xfrm>
                    <a:prstGeom prst="rect">
                      <a:avLst/>
                    </a:prstGeom>
                    <a:noFill/>
                    <a:ln>
                      <a:noFill/>
                    </a:ln>
                  </pic:spPr>
                </pic:pic>
              </a:graphicData>
            </a:graphic>
          </wp:inline>
        </w:drawing>
      </w:r>
    </w:p>
    <w:p w:rsidR="00F52587" w:rsidRDefault="00F52587" w:rsidP="00F52587">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2.3.4打开进料泵，将进料转速调至最大，将乙醇泵入</w:t>
      </w:r>
      <w:proofErr w:type="gramStart"/>
      <w:r>
        <w:rPr>
          <w:rFonts w:ascii="微软雅黑" w:eastAsia="微软雅黑" w:hAnsi="微软雅黑" w:cs="Arial" w:hint="eastAsia"/>
          <w:sz w:val="24"/>
        </w:rPr>
        <w:t>止</w:t>
      </w:r>
      <w:proofErr w:type="gramEnd"/>
      <w:r>
        <w:rPr>
          <w:rFonts w:ascii="微软雅黑" w:eastAsia="微软雅黑" w:hAnsi="微软雅黑" w:cs="Arial" w:hint="eastAsia"/>
          <w:sz w:val="24"/>
        </w:rPr>
        <w:t>蒸发器系统中。</w:t>
      </w:r>
    </w:p>
    <w:p w:rsidR="00F52587" w:rsidRDefault="00F52587" w:rsidP="00F52587">
      <w:pPr>
        <w:spacing w:line="400" w:lineRule="exact"/>
        <w:ind w:firstLineChars="100" w:firstLine="240"/>
        <w:rPr>
          <w:rFonts w:ascii="微软雅黑" w:eastAsia="微软雅黑" w:hAnsi="微软雅黑" w:cs="Arial"/>
          <w:sz w:val="24"/>
        </w:rPr>
      </w:pPr>
      <w:r w:rsidRPr="00A37809">
        <w:rPr>
          <w:rFonts w:ascii="微软雅黑" w:eastAsia="微软雅黑" w:hAnsi="微软雅黑" w:cs="Arial"/>
          <w:sz w:val="24"/>
        </w:rPr>
        <w:t>2.3.4 Open the feed pump, adjust the feed speed to the maximum, and pump the ethanol into the anti-evaporator system.</w:t>
      </w:r>
    </w:p>
    <w:p w:rsidR="00F52587" w:rsidRDefault="00F52587" w:rsidP="00F52587">
      <w:pPr>
        <w:spacing w:line="400" w:lineRule="exact"/>
        <w:rPr>
          <w:rFonts w:ascii="微软雅黑" w:eastAsia="微软雅黑" w:hAnsi="微软雅黑" w:cs="Arial"/>
          <w:b/>
          <w:sz w:val="24"/>
        </w:rPr>
      </w:pPr>
      <w:r w:rsidRPr="00A7126A">
        <w:rPr>
          <w:rFonts w:ascii="微软雅黑" w:eastAsia="微软雅黑" w:hAnsi="微软雅黑" w:cs="Arial" w:hint="eastAsia"/>
          <w:b/>
          <w:sz w:val="24"/>
        </w:rPr>
        <w:t>注意：泵入过程中，真空口出料时加入的乙醇量正好合适。</w:t>
      </w:r>
    </w:p>
    <w:p w:rsidR="00F52587" w:rsidRDefault="00F52587" w:rsidP="009C09D9">
      <w:pPr>
        <w:spacing w:line="360" w:lineRule="exact"/>
        <w:rPr>
          <w:rFonts w:ascii="微软雅黑" w:eastAsia="微软雅黑" w:hAnsi="微软雅黑" w:cs="Arial"/>
          <w:sz w:val="24"/>
        </w:rPr>
      </w:pPr>
      <w:r w:rsidRPr="00A37809">
        <w:rPr>
          <w:rFonts w:ascii="微软雅黑" w:eastAsia="微软雅黑" w:hAnsi="微软雅黑" w:cs="Arial"/>
          <w:b/>
          <w:sz w:val="24"/>
        </w:rPr>
        <w:t xml:space="preserve">Note: During the pumping process, the amount of ethanol added during </w:t>
      </w:r>
    </w:p>
    <w:p w:rsidR="009C09D9" w:rsidRPr="00A7126A" w:rsidRDefault="009C09D9" w:rsidP="009C09D9">
      <w:pPr>
        <w:spacing w:line="360" w:lineRule="exact"/>
        <w:rPr>
          <w:rFonts w:ascii="微软雅黑" w:eastAsia="微软雅黑" w:hAnsi="微软雅黑" w:cs="Arial"/>
          <w:b/>
          <w:sz w:val="24"/>
        </w:rPr>
      </w:pPr>
      <w:proofErr w:type="gramStart"/>
      <w:r w:rsidRPr="00A37809">
        <w:rPr>
          <w:rFonts w:ascii="微软雅黑" w:eastAsia="微软雅黑" w:hAnsi="微软雅黑" w:cs="Arial"/>
          <w:b/>
          <w:sz w:val="24"/>
        </w:rPr>
        <w:lastRenderedPageBreak/>
        <w:t>the</w:t>
      </w:r>
      <w:proofErr w:type="gramEnd"/>
      <w:r w:rsidRPr="00A37809">
        <w:rPr>
          <w:rFonts w:ascii="微软雅黑" w:eastAsia="微软雅黑" w:hAnsi="微软雅黑" w:cs="Arial"/>
          <w:b/>
          <w:sz w:val="24"/>
        </w:rPr>
        <w:t xml:space="preserve"> discharge of the vacuum outlet is just right.</w:t>
      </w:r>
    </w:p>
    <w:p w:rsidR="009C09D9" w:rsidRDefault="009C09D9" w:rsidP="009C09D9">
      <w:pPr>
        <w:spacing w:line="360" w:lineRule="exact"/>
        <w:ind w:firstLineChars="100" w:firstLine="240"/>
        <w:rPr>
          <w:rFonts w:ascii="微软雅黑" w:eastAsia="微软雅黑" w:hAnsi="微软雅黑" w:cs="Arial"/>
          <w:sz w:val="24"/>
        </w:rPr>
      </w:pPr>
      <w:r>
        <w:rPr>
          <w:rFonts w:ascii="微软雅黑" w:eastAsia="微软雅黑" w:hAnsi="微软雅黑" w:cs="Arial" w:hint="eastAsia"/>
          <w:sz w:val="24"/>
        </w:rPr>
        <w:t>2.3.5打开夹套加热的恒温槽，保持夹套导热油温度为50℃</w:t>
      </w:r>
    </w:p>
    <w:p w:rsidR="004C5B55" w:rsidRDefault="009C09D9" w:rsidP="009C09D9">
      <w:pPr>
        <w:spacing w:line="360" w:lineRule="exact"/>
      </w:pPr>
      <w:r w:rsidRPr="00A37809">
        <w:rPr>
          <w:rFonts w:ascii="微软雅黑" w:eastAsia="微软雅黑" w:hAnsi="微软雅黑" w:cs="Arial"/>
          <w:sz w:val="24"/>
        </w:rPr>
        <w:t xml:space="preserve">2.3.5 Open the thermostat of jacket heating and keep the temperature of heat conducting oil of jacket at 50 </w:t>
      </w:r>
      <w:r>
        <w:rPr>
          <w:rFonts w:ascii="微软雅黑" w:eastAsia="微软雅黑" w:hAnsi="微软雅黑" w:cs="Arial" w:hint="eastAsia"/>
          <w:sz w:val="24"/>
        </w:rPr>
        <w:t>℃</w:t>
      </w:r>
    </w:p>
    <w:p w:rsidR="004C5B55" w:rsidRPr="00076E7D" w:rsidRDefault="004C5B55" w:rsidP="009C09D9">
      <w:pPr>
        <w:spacing w:line="360" w:lineRule="exact"/>
        <w:ind w:firstLineChars="100" w:firstLine="240"/>
        <w:rPr>
          <w:rFonts w:ascii="微软雅黑" w:eastAsia="微软雅黑" w:hAnsi="微软雅黑" w:cs="Arial"/>
          <w:sz w:val="24"/>
        </w:rPr>
      </w:pPr>
      <w:r w:rsidRPr="00076E7D">
        <w:rPr>
          <w:rFonts w:ascii="微软雅黑" w:eastAsia="微软雅黑" w:hAnsi="微软雅黑" w:cs="Arial"/>
          <w:sz w:val="24"/>
        </w:rPr>
        <w:t>2.3.6 Turn on the stirring motor and set the stirring speed to 50 RPM.</w:t>
      </w:r>
    </w:p>
    <w:p w:rsidR="004C5B55" w:rsidRDefault="004C5B55" w:rsidP="009C09D9">
      <w:pPr>
        <w:spacing w:line="360" w:lineRule="exact"/>
        <w:ind w:firstLineChars="100" w:firstLine="240"/>
        <w:rPr>
          <w:rFonts w:ascii="微软雅黑" w:eastAsia="微软雅黑" w:hAnsi="微软雅黑" w:cs="Arial"/>
          <w:sz w:val="24"/>
        </w:rPr>
      </w:pPr>
      <w:r>
        <w:rPr>
          <w:rFonts w:ascii="微软雅黑" w:eastAsia="微软雅黑" w:hAnsi="微软雅黑" w:cs="Arial" w:hint="eastAsia"/>
          <w:sz w:val="24"/>
        </w:rPr>
        <w:t>2.3.7保持此状态，持续运行2小时以上。</w:t>
      </w:r>
    </w:p>
    <w:p w:rsidR="004C5B55" w:rsidRPr="00032D84" w:rsidRDefault="004C5B55" w:rsidP="009C09D9">
      <w:pPr>
        <w:spacing w:line="360" w:lineRule="exact"/>
        <w:ind w:firstLineChars="100" w:firstLine="240"/>
        <w:rPr>
          <w:rFonts w:ascii="微软雅黑" w:eastAsia="微软雅黑" w:hAnsi="微软雅黑" w:cs="Arial"/>
          <w:sz w:val="24"/>
        </w:rPr>
      </w:pPr>
      <w:r w:rsidRPr="00032D84">
        <w:rPr>
          <w:rFonts w:ascii="微软雅黑" w:eastAsia="微软雅黑" w:hAnsi="微软雅黑" w:cs="Arial"/>
          <w:sz w:val="24"/>
        </w:rPr>
        <w:t xml:space="preserve">2.3.7 </w:t>
      </w:r>
      <w:proofErr w:type="gramStart"/>
      <w:r w:rsidRPr="00032D84">
        <w:rPr>
          <w:rFonts w:ascii="微软雅黑" w:eastAsia="微软雅黑" w:hAnsi="微软雅黑" w:cs="Arial"/>
          <w:sz w:val="24"/>
        </w:rPr>
        <w:t>to</w:t>
      </w:r>
      <w:proofErr w:type="gramEnd"/>
      <w:r w:rsidRPr="00032D84">
        <w:rPr>
          <w:rFonts w:ascii="微软雅黑" w:eastAsia="微软雅黑" w:hAnsi="微软雅黑" w:cs="Arial"/>
          <w:sz w:val="24"/>
        </w:rPr>
        <w:t xml:space="preserve"> maintain this state, continuous operation for more than 2 hours.</w:t>
      </w:r>
    </w:p>
    <w:p w:rsidR="004C5B55" w:rsidRDefault="004C5B55" w:rsidP="009C09D9">
      <w:pPr>
        <w:spacing w:line="360" w:lineRule="exact"/>
        <w:ind w:firstLineChars="100" w:firstLine="240"/>
        <w:rPr>
          <w:rFonts w:ascii="微软雅黑" w:eastAsia="微软雅黑" w:hAnsi="微软雅黑" w:cs="Arial"/>
          <w:sz w:val="24"/>
        </w:rPr>
      </w:pPr>
      <w:r>
        <w:rPr>
          <w:rFonts w:ascii="微软雅黑" w:eastAsia="微软雅黑" w:hAnsi="微软雅黑" w:cs="Arial" w:hint="eastAsia"/>
          <w:sz w:val="24"/>
        </w:rPr>
        <w:t>2.3.8排出乙醇，将真空口接上水环真空泵，将系统内残留乙醇抽走，并保持系统内干净、干燥，预留下次使用。</w:t>
      </w:r>
    </w:p>
    <w:p w:rsidR="004C5B55" w:rsidRPr="006622E9" w:rsidRDefault="004C5B55" w:rsidP="009C09D9">
      <w:pPr>
        <w:spacing w:line="360" w:lineRule="exact"/>
        <w:ind w:firstLineChars="100" w:firstLine="240"/>
        <w:rPr>
          <w:rFonts w:ascii="微软雅黑" w:eastAsia="微软雅黑" w:hAnsi="微软雅黑" w:cs="Arial"/>
          <w:sz w:val="24"/>
        </w:rPr>
      </w:pPr>
      <w:r w:rsidRPr="00032D84">
        <w:rPr>
          <w:rFonts w:ascii="微软雅黑" w:eastAsia="微软雅黑" w:hAnsi="微软雅黑" w:cs="Arial"/>
          <w:sz w:val="24"/>
        </w:rPr>
        <w:t>2.3.8 Ethanol is discharged, the vacuum port is connected with the water ring vacuum pump, the residual ethanol in the system is removed, and the system is kept clean and dry, and reserved for next use.</w:t>
      </w:r>
    </w:p>
    <w:p w:rsidR="004C5B55" w:rsidRDefault="004C5B55" w:rsidP="009C09D9">
      <w:pPr>
        <w:spacing w:line="360" w:lineRule="exact"/>
        <w:ind w:firstLine="480"/>
        <w:rPr>
          <w:rFonts w:ascii="微软雅黑" w:eastAsia="微软雅黑" w:hAnsi="微软雅黑" w:cs="Arial"/>
          <w:sz w:val="24"/>
        </w:rPr>
      </w:pPr>
      <w:r>
        <w:rPr>
          <w:rFonts w:ascii="微软雅黑" w:eastAsia="微软雅黑" w:hAnsi="微软雅黑" w:cs="Arial"/>
          <w:sz w:val="24"/>
        </w:rPr>
        <w:t>3、</w:t>
      </w:r>
      <w:r w:rsidRPr="005017E3">
        <w:rPr>
          <w:rFonts w:ascii="微软雅黑" w:eastAsia="微软雅黑" w:hAnsi="微软雅黑" w:cs="Arial"/>
          <w:sz w:val="24"/>
        </w:rPr>
        <w:t>大清洗</w:t>
      </w:r>
    </w:p>
    <w:p w:rsidR="004C5B55" w:rsidRDefault="004C5B55" w:rsidP="009C09D9">
      <w:pPr>
        <w:spacing w:line="360" w:lineRule="exact"/>
        <w:ind w:firstLine="480"/>
        <w:rPr>
          <w:rFonts w:ascii="微软雅黑" w:eastAsia="微软雅黑" w:hAnsi="微软雅黑" w:cs="Arial"/>
          <w:sz w:val="24"/>
        </w:rPr>
      </w:pPr>
      <w:r w:rsidRPr="00032D84">
        <w:rPr>
          <w:rFonts w:ascii="微软雅黑" w:eastAsia="微软雅黑" w:hAnsi="微软雅黑" w:cs="Arial"/>
          <w:sz w:val="24"/>
        </w:rPr>
        <w:t>3. Big cleaning</w:t>
      </w:r>
    </w:p>
    <w:p w:rsidR="004C5B55" w:rsidRDefault="004C5B55" w:rsidP="009C09D9">
      <w:pPr>
        <w:spacing w:line="360" w:lineRule="exact"/>
        <w:rPr>
          <w:rFonts w:ascii="微软雅黑" w:eastAsia="微软雅黑" w:hAnsi="微软雅黑" w:cs="Arial"/>
          <w:sz w:val="24"/>
        </w:rPr>
      </w:pPr>
      <w:r>
        <w:rPr>
          <w:rFonts w:ascii="微软雅黑" w:eastAsia="微软雅黑" w:hAnsi="微软雅黑" w:cs="Arial" w:hint="eastAsia"/>
          <w:sz w:val="24"/>
        </w:rPr>
        <w:t>3.1清洗前准备</w:t>
      </w:r>
    </w:p>
    <w:p w:rsidR="004C5B55" w:rsidRDefault="004C5B55" w:rsidP="009C09D9">
      <w:pPr>
        <w:spacing w:line="360" w:lineRule="exact"/>
        <w:rPr>
          <w:rFonts w:ascii="微软雅黑" w:eastAsia="微软雅黑" w:hAnsi="微软雅黑" w:cs="Arial"/>
          <w:sz w:val="24"/>
        </w:rPr>
      </w:pPr>
      <w:r w:rsidRPr="00032D84">
        <w:rPr>
          <w:rFonts w:ascii="微软雅黑" w:eastAsia="微软雅黑" w:hAnsi="微软雅黑" w:cs="Arial"/>
          <w:sz w:val="24"/>
        </w:rPr>
        <w:t>3.1 Pre-cleaning preparation</w:t>
      </w:r>
    </w:p>
    <w:p w:rsidR="004C5B55" w:rsidRDefault="004C5B55" w:rsidP="009C09D9">
      <w:pPr>
        <w:spacing w:line="360" w:lineRule="exact"/>
        <w:ind w:firstLineChars="100" w:firstLine="240"/>
        <w:rPr>
          <w:rFonts w:ascii="微软雅黑" w:eastAsia="微软雅黑" w:hAnsi="微软雅黑" w:cs="Arial"/>
          <w:sz w:val="24"/>
        </w:rPr>
      </w:pPr>
      <w:r>
        <w:rPr>
          <w:rFonts w:ascii="微软雅黑" w:eastAsia="微软雅黑" w:hAnsi="微软雅黑" w:cs="Arial" w:hint="eastAsia"/>
          <w:sz w:val="24"/>
        </w:rPr>
        <w:t>3.1.1设备清理干净，拆下接收瓶。</w:t>
      </w:r>
    </w:p>
    <w:p w:rsidR="004C5B55" w:rsidRDefault="004C5B55" w:rsidP="009C09D9">
      <w:pPr>
        <w:spacing w:line="360" w:lineRule="exact"/>
        <w:ind w:firstLineChars="100" w:firstLine="240"/>
        <w:rPr>
          <w:rFonts w:ascii="微软雅黑" w:eastAsia="微软雅黑" w:hAnsi="微软雅黑" w:cs="Arial"/>
          <w:sz w:val="24"/>
        </w:rPr>
      </w:pPr>
      <w:r w:rsidRPr="00032D84">
        <w:rPr>
          <w:rFonts w:ascii="微软雅黑" w:eastAsia="微软雅黑" w:hAnsi="微软雅黑" w:cs="Arial"/>
          <w:sz w:val="24"/>
        </w:rPr>
        <w:t>3.1.1 Clean up the equipment and remove the receiving bottle.</w:t>
      </w:r>
    </w:p>
    <w:p w:rsidR="004C5B55" w:rsidRDefault="004C5B55" w:rsidP="009C09D9">
      <w:pPr>
        <w:spacing w:line="360" w:lineRule="exact"/>
        <w:ind w:firstLineChars="100" w:firstLine="240"/>
        <w:rPr>
          <w:rFonts w:ascii="微软雅黑" w:eastAsia="微软雅黑" w:hAnsi="微软雅黑" w:cs="Arial"/>
          <w:sz w:val="24"/>
        </w:rPr>
      </w:pPr>
      <w:r>
        <w:rPr>
          <w:rFonts w:ascii="微软雅黑" w:eastAsia="微软雅黑" w:hAnsi="微软雅黑" w:cs="Arial"/>
          <w:sz w:val="24"/>
        </w:rPr>
        <w:t>3.1.2准备干净的抹布、乙醇、密封油、试剂瓶刷子、钢丝刷等</w:t>
      </w:r>
    </w:p>
    <w:p w:rsidR="004C5B55" w:rsidRDefault="004C5B55" w:rsidP="009C09D9">
      <w:pPr>
        <w:spacing w:line="360" w:lineRule="exact"/>
        <w:ind w:firstLineChars="100" w:firstLine="240"/>
        <w:rPr>
          <w:rFonts w:ascii="微软雅黑" w:eastAsia="微软雅黑" w:hAnsi="微软雅黑" w:cs="Arial"/>
          <w:sz w:val="24"/>
        </w:rPr>
      </w:pPr>
      <w:r w:rsidRPr="00032D84">
        <w:rPr>
          <w:rFonts w:ascii="微软雅黑" w:eastAsia="微软雅黑" w:hAnsi="微软雅黑" w:cs="Arial"/>
          <w:sz w:val="24"/>
        </w:rPr>
        <w:t>3.1.2 Prepare clean rags, ethanol, sealing oil, reagent bottle brushes, wire brushes, etc.</w:t>
      </w:r>
    </w:p>
    <w:p w:rsidR="004C5B55" w:rsidRDefault="004C5B55" w:rsidP="009C09D9">
      <w:pPr>
        <w:spacing w:line="360" w:lineRule="exact"/>
        <w:ind w:firstLineChars="100" w:firstLine="240"/>
        <w:rPr>
          <w:rFonts w:ascii="微软雅黑" w:eastAsia="微软雅黑" w:hAnsi="微软雅黑" w:cs="Arial"/>
          <w:sz w:val="24"/>
        </w:rPr>
      </w:pPr>
      <w:r>
        <w:rPr>
          <w:rFonts w:ascii="微软雅黑" w:eastAsia="微软雅黑" w:hAnsi="微软雅黑" w:cs="Arial" w:hint="eastAsia"/>
          <w:sz w:val="24"/>
        </w:rPr>
        <w:t>3.1.3外六角开口扳手（8#、10#、13#、14#、17#、19#、活动扳手）各2把，内六角扳手1套，十字螺丝刀、一字螺丝刀各1把，橡胶锤头1把，游标卡尺1把。</w:t>
      </w:r>
    </w:p>
    <w:p w:rsidR="004C5B55" w:rsidRDefault="004C5B55" w:rsidP="009C09D9">
      <w:pPr>
        <w:spacing w:line="360" w:lineRule="exact"/>
        <w:ind w:firstLineChars="100" w:firstLine="240"/>
        <w:rPr>
          <w:rFonts w:ascii="微软雅黑" w:eastAsia="微软雅黑" w:hAnsi="微软雅黑" w:cs="Arial"/>
          <w:sz w:val="24"/>
        </w:rPr>
      </w:pPr>
      <w:r w:rsidRPr="00032D84">
        <w:rPr>
          <w:rFonts w:ascii="微软雅黑" w:eastAsia="微软雅黑" w:hAnsi="微软雅黑" w:cs="Arial"/>
          <w:sz w:val="24"/>
        </w:rPr>
        <w:t xml:space="preserve">3.1.3 Two outer hexagonal open wrenches (8, 10, 13, 14, 17, 19, movable wrenches), one inner hexagonal wrench, one cross screwdriver, one word screwdriver, one rubber hammer and one </w:t>
      </w:r>
      <w:proofErr w:type="spellStart"/>
      <w:r w:rsidRPr="00032D84">
        <w:rPr>
          <w:rFonts w:ascii="微软雅黑" w:eastAsia="微软雅黑" w:hAnsi="微软雅黑" w:cs="Arial"/>
          <w:sz w:val="24"/>
        </w:rPr>
        <w:t>vernier</w:t>
      </w:r>
      <w:proofErr w:type="spellEnd"/>
      <w:r w:rsidRPr="00032D84">
        <w:rPr>
          <w:rFonts w:ascii="微软雅黑" w:eastAsia="微软雅黑" w:hAnsi="微软雅黑" w:cs="Arial"/>
          <w:sz w:val="24"/>
        </w:rPr>
        <w:t xml:space="preserve"> caliper.</w:t>
      </w:r>
    </w:p>
    <w:p w:rsidR="004C5B55" w:rsidRDefault="004C5B55" w:rsidP="009C09D9">
      <w:pPr>
        <w:spacing w:line="360" w:lineRule="exact"/>
        <w:rPr>
          <w:rFonts w:ascii="微软雅黑" w:eastAsia="微软雅黑" w:hAnsi="微软雅黑" w:cs="Arial"/>
          <w:sz w:val="24"/>
        </w:rPr>
      </w:pPr>
      <w:r>
        <w:rPr>
          <w:rFonts w:ascii="微软雅黑" w:eastAsia="微软雅黑" w:hAnsi="微软雅黑" w:cs="Arial" w:hint="eastAsia"/>
          <w:sz w:val="24"/>
        </w:rPr>
        <w:t>3.2清洗步骤</w:t>
      </w:r>
    </w:p>
    <w:p w:rsidR="004C5B55" w:rsidRDefault="004C5B55" w:rsidP="009C09D9">
      <w:pPr>
        <w:spacing w:line="360" w:lineRule="exact"/>
        <w:rPr>
          <w:rFonts w:ascii="微软雅黑" w:eastAsia="微软雅黑" w:hAnsi="微软雅黑" w:cs="Arial"/>
          <w:sz w:val="24"/>
        </w:rPr>
      </w:pPr>
      <w:r w:rsidRPr="00032D84">
        <w:rPr>
          <w:rFonts w:ascii="微软雅黑" w:eastAsia="微软雅黑" w:hAnsi="微软雅黑" w:cs="Arial"/>
          <w:sz w:val="24"/>
        </w:rPr>
        <w:t>3.2 Cleaning steps</w:t>
      </w:r>
    </w:p>
    <w:p w:rsidR="004C5B55" w:rsidRDefault="004C5B55" w:rsidP="009C09D9">
      <w:pPr>
        <w:spacing w:line="360" w:lineRule="exact"/>
        <w:rPr>
          <w:rFonts w:ascii="微软雅黑" w:eastAsia="微软雅黑" w:hAnsi="微软雅黑" w:cs="Arial"/>
          <w:sz w:val="24"/>
        </w:rPr>
      </w:pPr>
      <w:r>
        <w:rPr>
          <w:rFonts w:ascii="微软雅黑" w:eastAsia="微软雅黑" w:hAnsi="微软雅黑" w:cs="Arial" w:hint="eastAsia"/>
          <w:sz w:val="24"/>
        </w:rPr>
        <w:t xml:space="preserve">  3.2.1依次拆开</w:t>
      </w:r>
      <w:proofErr w:type="gramStart"/>
      <w:r>
        <w:rPr>
          <w:rFonts w:ascii="微软雅黑" w:eastAsia="微软雅黑" w:hAnsi="微软雅黑" w:cs="Arial" w:hint="eastAsia"/>
          <w:sz w:val="24"/>
        </w:rPr>
        <w:t>汽相出口</w:t>
      </w:r>
      <w:proofErr w:type="gramEnd"/>
      <w:r>
        <w:rPr>
          <w:rFonts w:ascii="微软雅黑" w:eastAsia="微软雅黑" w:hAnsi="微软雅黑" w:cs="Arial" w:hint="eastAsia"/>
          <w:sz w:val="24"/>
        </w:rPr>
        <w:t>管道、松开联轴器、松开电机拆卸螺栓、取下电机及电机座、松开主机螺栓取出传动及密封。</w:t>
      </w:r>
    </w:p>
    <w:p w:rsidR="004C5B55" w:rsidRDefault="004C5B55" w:rsidP="009C09D9">
      <w:pPr>
        <w:spacing w:line="360" w:lineRule="exact"/>
        <w:rPr>
          <w:rFonts w:ascii="微软雅黑" w:eastAsia="微软雅黑" w:hAnsi="微软雅黑" w:cs="Arial"/>
          <w:sz w:val="24"/>
        </w:rPr>
      </w:pPr>
      <w:r>
        <w:rPr>
          <w:rFonts w:ascii="微软雅黑" w:eastAsia="微软雅黑" w:hAnsi="微软雅黑" w:cs="Arial" w:hint="eastAsia"/>
          <w:sz w:val="24"/>
        </w:rPr>
        <w:t xml:space="preserve">  </w:t>
      </w:r>
      <w:r w:rsidRPr="00032D84">
        <w:rPr>
          <w:rFonts w:ascii="微软雅黑" w:eastAsia="微软雅黑" w:hAnsi="微软雅黑" w:cs="Arial"/>
          <w:sz w:val="24"/>
        </w:rPr>
        <w:t>3.2.1 In turn, the steam outlet pipe is dismantled, the coupling is loosened, the motor bolt is dismantled, the motor and the motor seat are removed, and the main engine bolt is loosened to remove the transmission and seal.</w:t>
      </w:r>
    </w:p>
    <w:p w:rsidR="004C5B55" w:rsidRDefault="004C5B55" w:rsidP="009C09D9">
      <w:pPr>
        <w:spacing w:line="360" w:lineRule="exact"/>
        <w:rPr>
          <w:rFonts w:ascii="微软雅黑" w:eastAsia="微软雅黑" w:hAnsi="微软雅黑" w:cs="Arial"/>
          <w:sz w:val="24"/>
        </w:rPr>
      </w:pPr>
      <w:r>
        <w:rPr>
          <w:rFonts w:ascii="微软雅黑" w:eastAsia="微软雅黑" w:hAnsi="微软雅黑" w:cs="Arial" w:hint="eastAsia"/>
          <w:sz w:val="24"/>
        </w:rPr>
        <w:t xml:space="preserve">  3.2.2取出刮片，并将</w:t>
      </w:r>
      <w:proofErr w:type="gramStart"/>
      <w:r>
        <w:rPr>
          <w:rFonts w:ascii="微软雅黑" w:eastAsia="微软雅黑" w:hAnsi="微软雅黑" w:cs="Arial" w:hint="eastAsia"/>
          <w:sz w:val="24"/>
        </w:rPr>
        <w:t>四氟刮片</w:t>
      </w:r>
      <w:proofErr w:type="gramEnd"/>
      <w:r>
        <w:rPr>
          <w:rFonts w:ascii="微软雅黑" w:eastAsia="微软雅黑" w:hAnsi="微软雅黑" w:cs="Arial" w:hint="eastAsia"/>
          <w:sz w:val="24"/>
        </w:rPr>
        <w:t>放入至溶剂中浸泡。</w:t>
      </w:r>
      <w:proofErr w:type="gramStart"/>
      <w:r>
        <w:rPr>
          <w:rFonts w:ascii="微软雅黑" w:eastAsia="微软雅黑" w:hAnsi="微软雅黑" w:cs="Arial" w:hint="eastAsia"/>
          <w:sz w:val="24"/>
        </w:rPr>
        <w:t>取出刮轮装置</w:t>
      </w:r>
      <w:proofErr w:type="gramEnd"/>
      <w:r>
        <w:rPr>
          <w:rFonts w:ascii="微软雅黑" w:eastAsia="微软雅黑" w:hAnsi="微软雅黑" w:cs="Arial" w:hint="eastAsia"/>
          <w:sz w:val="24"/>
        </w:rPr>
        <w:t>，同时浸泡在溶剂中。浸泡时间约为3～5小时。</w:t>
      </w:r>
    </w:p>
    <w:p w:rsidR="004C5B55" w:rsidRDefault="004C5B55" w:rsidP="009C09D9">
      <w:pPr>
        <w:spacing w:line="360" w:lineRule="exact"/>
        <w:ind w:firstLineChars="200" w:firstLine="480"/>
        <w:rPr>
          <w:rFonts w:ascii="微软雅黑" w:eastAsia="微软雅黑" w:hAnsi="微软雅黑" w:cs="Arial"/>
          <w:sz w:val="24"/>
        </w:rPr>
      </w:pPr>
      <w:r w:rsidRPr="00032D84">
        <w:rPr>
          <w:rFonts w:ascii="微软雅黑" w:eastAsia="微软雅黑" w:hAnsi="微软雅黑" w:cs="Arial"/>
          <w:sz w:val="24"/>
        </w:rPr>
        <w:t>3.2.2 Remove the scraper and soak it in solvent. Remove the scraper device and soak it in the solvent at the same time. The soaking time is about 3-5 hours.</w:t>
      </w:r>
      <w:r w:rsidRPr="004C5B55">
        <w:rPr>
          <w:rFonts w:ascii="微软雅黑" w:eastAsia="微软雅黑" w:hAnsi="微软雅黑" w:cs="Arial" w:hint="eastAsia"/>
          <w:sz w:val="24"/>
        </w:rPr>
        <w:t xml:space="preserve"> </w:t>
      </w:r>
    </w:p>
    <w:p w:rsidR="004C5B55" w:rsidRDefault="004C5B55" w:rsidP="009C09D9">
      <w:pPr>
        <w:spacing w:line="360" w:lineRule="exact"/>
        <w:ind w:firstLineChars="1100" w:firstLine="2640"/>
        <w:rPr>
          <w:rFonts w:ascii="微软雅黑" w:eastAsia="微软雅黑" w:hAnsi="微软雅黑" w:cs="Arial"/>
          <w:sz w:val="24"/>
        </w:rPr>
      </w:pPr>
      <w:r>
        <w:rPr>
          <w:rFonts w:ascii="微软雅黑" w:eastAsia="微软雅黑" w:hAnsi="微软雅黑" w:cs="Arial" w:hint="eastAsia"/>
          <w:sz w:val="24"/>
        </w:rPr>
        <w:lastRenderedPageBreak/>
        <w:t>以下图片为刮板器</w:t>
      </w:r>
    </w:p>
    <w:p w:rsidR="004C5B55" w:rsidRPr="00926BBF" w:rsidRDefault="004C5B55" w:rsidP="009C09D9">
      <w:pPr>
        <w:spacing w:line="360" w:lineRule="exact"/>
        <w:ind w:firstLineChars="1100" w:firstLine="2640"/>
        <w:rPr>
          <w:rFonts w:ascii="微软雅黑" w:eastAsia="微软雅黑" w:hAnsi="微软雅黑" w:cs="Arial"/>
          <w:sz w:val="24"/>
        </w:rPr>
      </w:pPr>
      <w:r w:rsidRPr="00CA6911">
        <w:rPr>
          <w:rFonts w:ascii="微软雅黑" w:eastAsia="微软雅黑" w:hAnsi="微软雅黑" w:cs="Arial"/>
          <w:sz w:val="24"/>
        </w:rPr>
        <w:t>The following picture is the scraper</w:t>
      </w:r>
    </w:p>
    <w:p w:rsidR="004C5B55" w:rsidRDefault="004C5B55" w:rsidP="004C5B55">
      <w:pPr>
        <w:rPr>
          <w:rFonts w:ascii="微软雅黑" w:eastAsia="微软雅黑" w:hAnsi="微软雅黑" w:cs="Arial"/>
          <w:sz w:val="24"/>
        </w:rPr>
      </w:pPr>
      <w:r>
        <w:rPr>
          <w:rFonts w:ascii="微软雅黑" w:eastAsia="微软雅黑" w:hAnsi="微软雅黑" w:cs="Arial" w:hint="eastAsia"/>
          <w:noProof/>
          <w:sz w:val="24"/>
        </w:rPr>
        <w:drawing>
          <wp:inline distT="0" distB="0" distL="0" distR="0">
            <wp:extent cx="5553075" cy="4162425"/>
            <wp:effectExtent l="0" t="0" r="9525" b="9525"/>
            <wp:docPr id="38" name="图片 38" descr="P81220-204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P81220-20420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3075" cy="4162425"/>
                    </a:xfrm>
                    <a:prstGeom prst="rect">
                      <a:avLst/>
                    </a:prstGeom>
                    <a:noFill/>
                    <a:ln>
                      <a:noFill/>
                    </a:ln>
                  </pic:spPr>
                </pic:pic>
              </a:graphicData>
            </a:graphic>
          </wp:inline>
        </w:drawing>
      </w:r>
    </w:p>
    <w:p w:rsidR="004C5B55" w:rsidRDefault="004C5B55" w:rsidP="004C5B55">
      <w:pPr>
        <w:ind w:firstLineChars="800" w:firstLine="1920"/>
        <w:rPr>
          <w:rFonts w:ascii="微软雅黑" w:eastAsia="微软雅黑" w:hAnsi="微软雅黑" w:cs="Arial"/>
          <w:sz w:val="24"/>
        </w:rPr>
      </w:pPr>
      <w:r>
        <w:rPr>
          <w:rFonts w:ascii="微软雅黑" w:eastAsia="微软雅黑" w:hAnsi="微软雅黑" w:cs="Arial" w:hint="eastAsia"/>
          <w:sz w:val="24"/>
        </w:rPr>
        <w:t>以下图片为短程蒸馏器</w:t>
      </w:r>
    </w:p>
    <w:p w:rsidR="004C5B55" w:rsidRDefault="004C5B55" w:rsidP="004C5B55">
      <w:pPr>
        <w:ind w:firstLineChars="800" w:firstLine="1920"/>
        <w:rPr>
          <w:rFonts w:ascii="微软雅黑" w:eastAsia="微软雅黑" w:hAnsi="微软雅黑" w:cs="Arial"/>
          <w:sz w:val="24"/>
        </w:rPr>
      </w:pPr>
      <w:r w:rsidRPr="00CA6911">
        <w:rPr>
          <w:rFonts w:ascii="微软雅黑" w:eastAsia="微软雅黑" w:hAnsi="微软雅黑" w:cs="Arial"/>
          <w:sz w:val="24"/>
        </w:rPr>
        <w:t>The following picture shows a short-range distiller</w:t>
      </w:r>
    </w:p>
    <w:p w:rsidR="004C5B55" w:rsidRDefault="004C5B55" w:rsidP="004C5B55">
      <w:pPr>
        <w:rPr>
          <w:rFonts w:ascii="微软雅黑" w:eastAsia="微软雅黑" w:hAnsi="微软雅黑" w:cs="Arial"/>
          <w:sz w:val="24"/>
        </w:rPr>
      </w:pPr>
      <w:r>
        <w:rPr>
          <w:rFonts w:ascii="微软雅黑" w:eastAsia="微软雅黑" w:hAnsi="微软雅黑" w:cs="Arial" w:hint="eastAsia"/>
          <w:sz w:val="24"/>
        </w:rPr>
        <w:t>注意：下冷凝器法兰也需要松开，中心冷凝器需要取出。</w:t>
      </w:r>
    </w:p>
    <w:p w:rsidR="004C5B55" w:rsidRDefault="004C5B55" w:rsidP="004C5B55">
      <w:pPr>
        <w:rPr>
          <w:rFonts w:ascii="微软雅黑" w:eastAsia="微软雅黑" w:hAnsi="微软雅黑" w:cs="Arial"/>
          <w:sz w:val="24"/>
        </w:rPr>
      </w:pPr>
      <w:r w:rsidRPr="00CA6911">
        <w:rPr>
          <w:rFonts w:ascii="微软雅黑" w:eastAsia="微软雅黑" w:hAnsi="微软雅黑" w:cs="Arial"/>
          <w:sz w:val="24"/>
        </w:rPr>
        <w:t>Note: The lower condenser flange also needs to be loosened, and the central condenser needs to be removed.</w:t>
      </w:r>
    </w:p>
    <w:p w:rsidR="004C5B55" w:rsidRDefault="004C5B55" w:rsidP="004C5B55">
      <w:pPr>
        <w:rPr>
          <w:rFonts w:ascii="微软雅黑" w:eastAsia="微软雅黑" w:hAnsi="微软雅黑" w:cs="Arial"/>
          <w:sz w:val="24"/>
        </w:rPr>
      </w:pPr>
      <w:r>
        <w:rPr>
          <w:rFonts w:ascii="微软雅黑" w:eastAsia="微软雅黑" w:hAnsi="微软雅黑" w:cs="Arial" w:hint="eastAsia"/>
          <w:noProof/>
          <w:sz w:val="24"/>
        </w:rPr>
        <w:lastRenderedPageBreak/>
        <w:drawing>
          <wp:inline distT="0" distB="0" distL="0" distR="0">
            <wp:extent cx="5553075" cy="4962525"/>
            <wp:effectExtent l="0" t="0" r="9525" b="9525"/>
            <wp:docPr id="37" name="图片 37" descr="P90318-154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P90318-1549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53075" cy="4962525"/>
                    </a:xfrm>
                    <a:prstGeom prst="rect">
                      <a:avLst/>
                    </a:prstGeom>
                    <a:noFill/>
                    <a:ln>
                      <a:noFill/>
                    </a:ln>
                  </pic:spPr>
                </pic:pic>
              </a:graphicData>
            </a:graphic>
          </wp:inline>
        </w:drawing>
      </w:r>
    </w:p>
    <w:p w:rsidR="004C5B55" w:rsidRDefault="004C5B55" w:rsidP="004C5B55">
      <w:pPr>
        <w:spacing w:line="400" w:lineRule="exact"/>
        <w:rPr>
          <w:rFonts w:ascii="微软雅黑" w:eastAsia="微软雅黑" w:hAnsi="微软雅黑" w:cs="Arial"/>
          <w:sz w:val="24"/>
        </w:rPr>
      </w:pPr>
      <w:r>
        <w:rPr>
          <w:rFonts w:ascii="微软雅黑" w:eastAsia="微软雅黑" w:hAnsi="微软雅黑" w:cs="Arial" w:hint="eastAsia"/>
          <w:sz w:val="24"/>
        </w:rPr>
        <w:t xml:space="preserve">  3.2.3拆下传动密封部件，更换骨架油封。</w:t>
      </w:r>
    </w:p>
    <w:p w:rsidR="004C5B55" w:rsidRDefault="004C5B55" w:rsidP="004C5B55">
      <w:pPr>
        <w:spacing w:line="400" w:lineRule="exact"/>
        <w:rPr>
          <w:rFonts w:ascii="微软雅黑" w:eastAsia="微软雅黑" w:hAnsi="微软雅黑" w:cs="Arial"/>
          <w:sz w:val="24"/>
        </w:rPr>
      </w:pPr>
      <w:r>
        <w:rPr>
          <w:rFonts w:ascii="微软雅黑" w:eastAsia="微软雅黑" w:hAnsi="微软雅黑" w:cs="Arial" w:hint="eastAsia"/>
          <w:sz w:val="24"/>
        </w:rPr>
        <w:t xml:space="preserve">  </w:t>
      </w:r>
      <w:r w:rsidRPr="000348F6">
        <w:rPr>
          <w:rFonts w:ascii="微软雅黑" w:eastAsia="微软雅黑" w:hAnsi="微软雅黑" w:cs="Arial"/>
          <w:sz w:val="24"/>
        </w:rPr>
        <w:t>3.2.3 Remove the transmission seal components and replace the skeleton oil seal.</w:t>
      </w:r>
    </w:p>
    <w:p w:rsidR="004C5B55" w:rsidRDefault="004C5B55" w:rsidP="004C5B55">
      <w:pPr>
        <w:spacing w:line="400" w:lineRule="exact"/>
        <w:rPr>
          <w:rFonts w:ascii="微软雅黑" w:eastAsia="微软雅黑" w:hAnsi="微软雅黑" w:cs="Arial"/>
          <w:sz w:val="24"/>
        </w:rPr>
      </w:pPr>
      <w:r>
        <w:rPr>
          <w:rFonts w:ascii="微软雅黑" w:eastAsia="微软雅黑" w:hAnsi="微软雅黑" w:cs="Arial" w:hint="eastAsia"/>
          <w:sz w:val="24"/>
        </w:rPr>
        <w:t xml:space="preserve">  3.2.4清洗完毕，安装相反顺序装配起来。</w:t>
      </w:r>
    </w:p>
    <w:p w:rsidR="004C5B55" w:rsidRDefault="004C5B55" w:rsidP="004C5B55">
      <w:pPr>
        <w:spacing w:line="400" w:lineRule="exact"/>
        <w:rPr>
          <w:rFonts w:ascii="微软雅黑" w:eastAsia="微软雅黑" w:hAnsi="微软雅黑" w:cs="Arial"/>
          <w:sz w:val="24"/>
        </w:rPr>
      </w:pPr>
      <w:r>
        <w:rPr>
          <w:rFonts w:ascii="微软雅黑" w:eastAsia="微软雅黑" w:hAnsi="微软雅黑" w:cs="Arial" w:hint="eastAsia"/>
          <w:sz w:val="24"/>
        </w:rPr>
        <w:t xml:space="preserve">  </w:t>
      </w:r>
      <w:r w:rsidRPr="000348F6">
        <w:rPr>
          <w:rFonts w:ascii="微软雅黑" w:eastAsia="微软雅黑" w:hAnsi="微软雅黑" w:cs="Arial"/>
          <w:sz w:val="24"/>
        </w:rPr>
        <w:t>3.2.4 After cleaning, install and assemble in reverse order.</w:t>
      </w:r>
    </w:p>
    <w:p w:rsidR="004C5B55" w:rsidRDefault="004C5B55" w:rsidP="004C5B55">
      <w:pPr>
        <w:spacing w:line="400" w:lineRule="exact"/>
        <w:ind w:firstLineChars="100" w:firstLine="240"/>
        <w:rPr>
          <w:rFonts w:ascii="微软雅黑" w:eastAsia="微软雅黑" w:hAnsi="微软雅黑" w:cs="Arial"/>
          <w:sz w:val="24"/>
        </w:rPr>
      </w:pPr>
      <w:r>
        <w:rPr>
          <w:rFonts w:ascii="微软雅黑" w:eastAsia="微软雅黑" w:hAnsi="微软雅黑" w:cs="Arial" w:hint="eastAsia"/>
          <w:sz w:val="24"/>
        </w:rPr>
        <w:t>3.2.5装配完毕，按照日常清洗步骤，清洗一遍，晾干待用。</w:t>
      </w:r>
    </w:p>
    <w:p w:rsidR="004C5B55" w:rsidRPr="00F52587" w:rsidRDefault="004C5B55" w:rsidP="004C5B55">
      <w:pPr>
        <w:spacing w:line="360" w:lineRule="exact"/>
      </w:pPr>
      <w:r w:rsidRPr="000348F6">
        <w:rPr>
          <w:rFonts w:ascii="微软雅黑" w:eastAsia="微软雅黑" w:hAnsi="微软雅黑" w:cs="Arial"/>
          <w:sz w:val="24"/>
        </w:rPr>
        <w:t>3.2.5 After assembly, according to the routine cleaning steps, clean once, dry and stand by.</w:t>
      </w:r>
    </w:p>
    <w:sectPr w:rsidR="004C5B55" w:rsidRPr="00F52587" w:rsidSect="00F52587">
      <w:headerReference w:type="default" r:id="rId17"/>
      <w:footerReference w:type="default" r:id="rId18"/>
      <w:pgSz w:w="11906" w:h="16838"/>
      <w:pgMar w:top="1440" w:right="1361"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587" w:rsidRDefault="00F52587" w:rsidP="00F52587">
      <w:r>
        <w:separator/>
      </w:r>
    </w:p>
  </w:endnote>
  <w:endnote w:type="continuationSeparator" w:id="0">
    <w:p w:rsidR="00F52587" w:rsidRDefault="00F52587" w:rsidP="00F52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587" w:rsidRDefault="00F52587" w:rsidP="00F52587">
    <w:pPr>
      <w:pStyle w:val="a4"/>
      <w:jc w:val="right"/>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4939A4">
      <w:rPr>
        <w:noProof/>
        <w:kern w:val="0"/>
        <w:szCs w:val="21"/>
      </w:rPr>
      <w:t>5</w:t>
    </w:r>
    <w:r>
      <w:rPr>
        <w:kern w:val="0"/>
        <w:szCs w:val="21"/>
      </w:rPr>
      <w:fldChar w:fldCharType="end"/>
    </w:r>
    <w:r>
      <w:rPr>
        <w:kern w:val="0"/>
        <w:szCs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587" w:rsidRDefault="00F52587" w:rsidP="00F52587">
      <w:r>
        <w:separator/>
      </w:r>
    </w:p>
  </w:footnote>
  <w:footnote w:type="continuationSeparator" w:id="0">
    <w:p w:rsidR="00F52587" w:rsidRDefault="00F52587" w:rsidP="00F525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587" w:rsidRPr="006E2415" w:rsidRDefault="00F52587" w:rsidP="00F52587">
    <w:pPr>
      <w:widowControl/>
      <w:jc w:val="left"/>
      <w:outlineLvl w:val="0"/>
      <w:rPr>
        <w:rFonts w:ascii="Verdana" w:hAnsi="Verdana" w:cs="Arial"/>
        <w:b/>
        <w:bCs/>
        <w:kern w:val="36"/>
        <w:sz w:val="30"/>
        <w:szCs w:val="30"/>
      </w:rPr>
    </w:pPr>
    <w:r>
      <w:rPr>
        <w:rFonts w:ascii="Verdana" w:hAnsi="Verdana" w:cs="Arial" w:hint="eastAsia"/>
        <w:b/>
        <w:bCs/>
        <w:kern w:val="36"/>
        <w:sz w:val="30"/>
        <w:szCs w:val="30"/>
      </w:rPr>
      <w:t>德大天壹</w:t>
    </w:r>
    <w:r w:rsidRPr="006E2415">
      <w:rPr>
        <w:rFonts w:ascii="Verdana" w:hAnsi="Verdana" w:cs="Arial"/>
        <w:b/>
        <w:bCs/>
        <w:kern w:val="36"/>
        <w:sz w:val="30"/>
        <w:szCs w:val="30"/>
      </w:rPr>
      <w:t xml:space="preserve"> </w:t>
    </w:r>
  </w:p>
  <w:p w:rsidR="00F52587" w:rsidRDefault="00F52587" w:rsidP="00F52587">
    <w:pPr>
      <w:pStyle w:val="a3"/>
      <w:jc w:val="both"/>
    </w:pPr>
    <w:r w:rsidRPr="006E2415">
      <w:rPr>
        <w:rFonts w:ascii="Arial" w:hAnsi="Arial" w:cs="Arial"/>
        <w:b/>
        <w:bCs/>
        <w:kern w:val="36"/>
        <w:sz w:val="24"/>
      </w:rPr>
      <w:t>DEA</w:t>
    </w:r>
    <w:r w:rsidRPr="006E2415">
      <w:rPr>
        <w:rFonts w:ascii="Verdana" w:hAnsi="Verdana" w:cs="Arial"/>
        <w:b/>
        <w:bCs/>
        <w:kern w:val="36"/>
        <w:sz w:val="24"/>
      </w:rPr>
      <w:t xml:space="preserve"> system solutions for evaporation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7B5"/>
    <w:rsid w:val="004939A4"/>
    <w:rsid w:val="004C5B55"/>
    <w:rsid w:val="009C09D9"/>
    <w:rsid w:val="00BF0680"/>
    <w:rsid w:val="00C417B5"/>
    <w:rsid w:val="00F52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525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2587"/>
    <w:rPr>
      <w:sz w:val="18"/>
      <w:szCs w:val="18"/>
    </w:rPr>
  </w:style>
  <w:style w:type="paragraph" w:styleId="a4">
    <w:name w:val="footer"/>
    <w:basedOn w:val="a"/>
    <w:link w:val="Char0"/>
    <w:unhideWhenUsed/>
    <w:rsid w:val="00F52587"/>
    <w:pPr>
      <w:tabs>
        <w:tab w:val="center" w:pos="4153"/>
        <w:tab w:val="right" w:pos="8306"/>
      </w:tabs>
      <w:snapToGrid w:val="0"/>
      <w:jc w:val="left"/>
    </w:pPr>
    <w:rPr>
      <w:sz w:val="18"/>
      <w:szCs w:val="18"/>
    </w:rPr>
  </w:style>
  <w:style w:type="character" w:customStyle="1" w:styleId="Char0">
    <w:name w:val="页脚 Char"/>
    <w:basedOn w:val="a0"/>
    <w:link w:val="a4"/>
    <w:uiPriority w:val="99"/>
    <w:rsid w:val="00F52587"/>
    <w:rPr>
      <w:sz w:val="18"/>
      <w:szCs w:val="18"/>
    </w:rPr>
  </w:style>
  <w:style w:type="paragraph" w:styleId="a5">
    <w:name w:val="Balloon Text"/>
    <w:basedOn w:val="a"/>
    <w:link w:val="Char1"/>
    <w:uiPriority w:val="99"/>
    <w:semiHidden/>
    <w:unhideWhenUsed/>
    <w:rsid w:val="00F52587"/>
    <w:rPr>
      <w:sz w:val="18"/>
      <w:szCs w:val="18"/>
    </w:rPr>
  </w:style>
  <w:style w:type="character" w:customStyle="1" w:styleId="Char1">
    <w:name w:val="批注框文本 Char"/>
    <w:basedOn w:val="a0"/>
    <w:link w:val="a5"/>
    <w:uiPriority w:val="99"/>
    <w:semiHidden/>
    <w:rsid w:val="00F5258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525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2587"/>
    <w:rPr>
      <w:sz w:val="18"/>
      <w:szCs w:val="18"/>
    </w:rPr>
  </w:style>
  <w:style w:type="paragraph" w:styleId="a4">
    <w:name w:val="footer"/>
    <w:basedOn w:val="a"/>
    <w:link w:val="Char0"/>
    <w:unhideWhenUsed/>
    <w:rsid w:val="00F52587"/>
    <w:pPr>
      <w:tabs>
        <w:tab w:val="center" w:pos="4153"/>
        <w:tab w:val="right" w:pos="8306"/>
      </w:tabs>
      <w:snapToGrid w:val="0"/>
      <w:jc w:val="left"/>
    </w:pPr>
    <w:rPr>
      <w:sz w:val="18"/>
      <w:szCs w:val="18"/>
    </w:rPr>
  </w:style>
  <w:style w:type="character" w:customStyle="1" w:styleId="Char0">
    <w:name w:val="页脚 Char"/>
    <w:basedOn w:val="a0"/>
    <w:link w:val="a4"/>
    <w:uiPriority w:val="99"/>
    <w:rsid w:val="00F52587"/>
    <w:rPr>
      <w:sz w:val="18"/>
      <w:szCs w:val="18"/>
    </w:rPr>
  </w:style>
  <w:style w:type="paragraph" w:styleId="a5">
    <w:name w:val="Balloon Text"/>
    <w:basedOn w:val="a"/>
    <w:link w:val="Char1"/>
    <w:uiPriority w:val="99"/>
    <w:semiHidden/>
    <w:unhideWhenUsed/>
    <w:rsid w:val="00F52587"/>
    <w:rPr>
      <w:sz w:val="18"/>
      <w:szCs w:val="18"/>
    </w:rPr>
  </w:style>
  <w:style w:type="character" w:customStyle="1" w:styleId="Char1">
    <w:name w:val="批注框文本 Char"/>
    <w:basedOn w:val="a0"/>
    <w:link w:val="a5"/>
    <w:uiPriority w:val="99"/>
    <w:semiHidden/>
    <w:rsid w:val="00F5258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11</Pages>
  <Words>1418</Words>
  <Characters>8086</Characters>
  <Application>Microsoft Office Word</Application>
  <DocSecurity>0</DocSecurity>
  <Lines>67</Lines>
  <Paragraphs>18</Paragraphs>
  <ScaleCrop>false</ScaleCrop>
  <Company/>
  <LinksUpToDate>false</LinksUpToDate>
  <CharactersWithSpaces>9486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2019-04-18T07:43:00Z</dcterms:created>
  <dcterms:modified xsi:type="dcterms:W3CDTF">2022-01-29T04:53:00Z</dcterms:modified>
</cp:coreProperties>
</file>